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F" w:rsidRPr="00B6705F" w:rsidRDefault="0054440F" w:rsidP="0054440F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b/>
          <w:color w:val="000000" w:themeColor="text1"/>
          <w:sz w:val="24"/>
          <w:szCs w:val="24"/>
        </w:rPr>
        <w:t>АДМИНИСТРАЦИЯ ЗАВОДСКОГО СЕЛЬСОВЕТА</w:t>
      </w:r>
    </w:p>
    <w:p w:rsidR="0054440F" w:rsidRPr="00B6705F" w:rsidRDefault="0054440F" w:rsidP="0054440F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b/>
          <w:color w:val="000000" w:themeColor="text1"/>
          <w:sz w:val="24"/>
          <w:szCs w:val="24"/>
        </w:rPr>
        <w:t>ТРОИЦКОГО РАЙОНА АЛТАЙСКОГО КРАЯ</w:t>
      </w:r>
    </w:p>
    <w:p w:rsidR="0054440F" w:rsidRPr="00B6705F" w:rsidRDefault="0054440F" w:rsidP="0054440F">
      <w:pPr>
        <w:pStyle w:val="a3"/>
        <w:tabs>
          <w:tab w:val="left" w:pos="306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54440F" w:rsidRPr="00B6705F" w:rsidRDefault="0054440F" w:rsidP="0054440F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b/>
          <w:color w:val="000000" w:themeColor="text1"/>
          <w:sz w:val="24"/>
          <w:szCs w:val="24"/>
        </w:rPr>
        <w:t xml:space="preserve"> ПОСТАНОВЛЕНИЕ</w:t>
      </w:r>
    </w:p>
    <w:p w:rsidR="0054440F" w:rsidRPr="00B6705F" w:rsidRDefault="0054440F" w:rsidP="0054440F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№ 8</w:t>
      </w:r>
    </w:p>
    <w:p w:rsidR="0054440F" w:rsidRPr="00B6705F" w:rsidRDefault="0054440F" w:rsidP="0054440F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color w:val="000000" w:themeColor="text1"/>
          <w:sz w:val="24"/>
          <w:szCs w:val="24"/>
        </w:rPr>
        <w:t xml:space="preserve"> 22.05.2017г.</w:t>
      </w:r>
    </w:p>
    <w:p w:rsidR="0054440F" w:rsidRPr="00B6705F" w:rsidRDefault="0054440F" w:rsidP="0054440F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color w:val="000000" w:themeColor="text1"/>
          <w:sz w:val="24"/>
          <w:szCs w:val="24"/>
        </w:rPr>
        <w:t xml:space="preserve"> с.Заводское</w:t>
      </w:r>
    </w:p>
    <w:p w:rsidR="0054440F" w:rsidRPr="00B6705F" w:rsidRDefault="0054440F" w:rsidP="0054440F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4440F" w:rsidRPr="00B6705F" w:rsidRDefault="0054440F" w:rsidP="0054440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4440F" w:rsidRPr="00B6705F" w:rsidRDefault="0054440F" w:rsidP="0054440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редоставления муниципальной услуги</w:t>
      </w:r>
    </w:p>
    <w:p w:rsidR="0054440F" w:rsidRPr="00B6705F" w:rsidRDefault="0054440F" w:rsidP="0054440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«Выдача ордеров на п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</w:t>
      </w: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оведение земляных работ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54440F" w:rsidRPr="00B6705F" w:rsidRDefault="0054440F" w:rsidP="0054440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</w:t>
      </w: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а территории МО Заводской сельсовет Троицкого района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Алтайского края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Pr="00B67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 на основании Устава муниципального образования Заводской сельсовет Троицкого района Алтайского края   </w:t>
      </w:r>
    </w:p>
    <w:p w:rsidR="0054440F" w:rsidRPr="000933D6" w:rsidRDefault="0054440F" w:rsidP="0054440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  ПОСТАНОВЛЯЮ: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ордеров на проведение земляных работ» на территории муниципального образования  Заводской сельсовет Троицкого района Алтайского края</w:t>
      </w: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  Обнародовать настоящее постановление в установленном</w:t>
      </w:r>
      <w:r>
        <w:rPr>
          <w:rFonts w:ascii="Arial" w:hAnsi="Arial" w:cs="Arial"/>
          <w:sz w:val="24"/>
          <w:szCs w:val="24"/>
          <w:lang w:eastAsia="ru-RU"/>
        </w:rPr>
        <w:t xml:space="preserve"> законом порядке и разместить на официальном сайте Администрации.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3.Контроль за  исполнением постановления оставляю за собой.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Глава Заводского сельсовета                          И.Е.Санаров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40F" w:rsidRPr="000933D6" w:rsidRDefault="0054440F" w:rsidP="0054440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440F" w:rsidRPr="000933D6" w:rsidRDefault="0054440F" w:rsidP="0054440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lastRenderedPageBreak/>
        <w:t>АДМИНИСТРАТИВНЫЙ РЕГЛАМЕНТ</w:t>
      </w:r>
    </w:p>
    <w:p w:rsidR="0054440F" w:rsidRPr="000933D6" w:rsidRDefault="0054440F" w:rsidP="0054440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54440F" w:rsidRPr="000933D6" w:rsidRDefault="0054440F" w:rsidP="0054440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«Выдача ордеров на проведение земляных работ»</w:t>
      </w:r>
    </w:p>
    <w:p w:rsidR="0054440F" w:rsidRPr="000933D6" w:rsidRDefault="0054440F" w:rsidP="0054440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на территории муниципального образования</w:t>
      </w:r>
    </w:p>
    <w:p w:rsidR="0054440F" w:rsidRPr="000933D6" w:rsidRDefault="0054440F" w:rsidP="0054440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Заводской сельсовет Троицкого района Алтайского края</w:t>
      </w:r>
    </w:p>
    <w:p w:rsidR="0054440F" w:rsidRPr="00B6705F" w:rsidRDefault="0054440F" w:rsidP="005444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1.Общие положения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Цель разработки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«Выдача ордеров на проведение земляных работ» на территории муниципального образования Заводской сельсовет Троицкого района Алтайского края,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целях административного регламента используются следующие понятия: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Заявитель - юридическое лицо, физическое лицо, лицо, осуществляющее предпринимательскую деятельность без образования юридического лица, которое получает разрешение (ордер) и несет полную ответственность за производство работ и восстановление благоустройства;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разрешение (ордер) - документ, выданный Администрацией Заводского сельского поселения, разрешающий проведение земляных работ или производстве аварийно-восстановительных работ на территории Заводского сельского поселения.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Заявителями на предоставление муниципальной услуги являются физические и юридические лица, индивидуальные предприниматели, являющиеся застройщиками, имеющее право в соответствии с законодательством Российской Федерации,  либо в силу наделения их заявителями в порядке, установленном законодательством Российской Федерации  полномочиями, выступать от их имени при взаимодействии с соответствующими органами местного самоуправления при предоставлении муниципальной функции.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1.2. Муниципальная услуга исполняется специально уполномоченными должностными лицами Администрации (специалистами).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1.3 Порядок информирования о предоставлении муниципальной услуги: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Администрация поселения находится по адресу: 659831, Алтайский край, Троицкий район,с.Заводское,ул.Сибирская,1в; телефон:  (838534)35438.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Электронный адрес Администрации поселения: </w:t>
      </w:r>
      <w:r w:rsidRPr="000933D6">
        <w:rPr>
          <w:rFonts w:ascii="Arial" w:hAnsi="Arial" w:cs="Arial"/>
          <w:sz w:val="24"/>
          <w:szCs w:val="24"/>
          <w:lang w:val="en-US" w:eastAsia="ru-RU"/>
        </w:rPr>
        <w:t>adm</w:t>
      </w:r>
      <w:r w:rsidRPr="000933D6">
        <w:rPr>
          <w:rFonts w:ascii="Arial" w:hAnsi="Arial" w:cs="Arial"/>
          <w:sz w:val="24"/>
          <w:szCs w:val="24"/>
          <w:lang w:eastAsia="ru-RU"/>
        </w:rPr>
        <w:t>.</w:t>
      </w:r>
      <w:r w:rsidRPr="000933D6">
        <w:rPr>
          <w:rFonts w:ascii="Arial" w:hAnsi="Arial" w:cs="Arial"/>
          <w:sz w:val="24"/>
          <w:szCs w:val="24"/>
          <w:lang w:val="en-US" w:eastAsia="ru-RU"/>
        </w:rPr>
        <w:t>zavodskoe</w:t>
      </w:r>
      <w:r w:rsidRPr="000933D6">
        <w:rPr>
          <w:rFonts w:ascii="Arial" w:hAnsi="Arial" w:cs="Arial"/>
          <w:sz w:val="24"/>
          <w:szCs w:val="24"/>
          <w:lang w:eastAsia="ru-RU"/>
        </w:rPr>
        <w:t>@</w:t>
      </w:r>
      <w:r w:rsidRPr="000933D6">
        <w:rPr>
          <w:rFonts w:ascii="Arial" w:hAnsi="Arial" w:cs="Arial"/>
          <w:sz w:val="24"/>
          <w:szCs w:val="24"/>
          <w:lang w:val="en-US" w:eastAsia="ru-RU"/>
        </w:rPr>
        <w:t>bk</w:t>
      </w:r>
      <w:r w:rsidRPr="000933D6">
        <w:rPr>
          <w:rFonts w:ascii="Arial" w:hAnsi="Arial" w:cs="Arial"/>
          <w:sz w:val="24"/>
          <w:szCs w:val="24"/>
          <w:lang w:eastAsia="ru-RU"/>
        </w:rPr>
        <w:t>.</w:t>
      </w:r>
      <w:r w:rsidRPr="000933D6">
        <w:rPr>
          <w:rFonts w:ascii="Arial" w:hAnsi="Arial" w:cs="Arial"/>
          <w:sz w:val="24"/>
          <w:szCs w:val="24"/>
          <w:lang w:val="en-US" w:eastAsia="ru-RU"/>
        </w:rPr>
        <w:t>ru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Информация по процедурам исполнения предоставляется при личном обращении граждан.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 письменным обращениям ответ направляется в срок, не превышающий 30 дней со дня регистрации обращения.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 телефону специалист дает исчерпывающую информацию по вопросам граждан (их представителей).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Прием граждан осуществляется специалистами Администрации в приемные дни: понедельник-четверг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с 8.00 - 16.12, перерыв на обед с 12.00 - 13.00.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Суббота, воскресенье - выходной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изменения режима работы Администрации поселения, распоряжением Администрации поселения может быть установлен иной режим приема граждан.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2.Стандарт предоставления муниципальной услуги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2.1.Наименование муниципальной услуги: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Выдача ордеров на проведение земляных работ на территории муниципального образования  Заводской сельсовет Троицкого района Алтайского края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 Администрация Заводского сельсовета Троицкого района Алтайского края. Ответственным за предоставление муниципальной услуги является специалист Администрации  Заводского сельсовета Троицкого района Алтайского края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2.3 Результат предоставления муниципальной услуги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Конечным результатом предоставления муниципальной услуги являются: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Выдача ордера на проведение земляных работ;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Мотивированный отказ в выдаче ордера на проведение земляных работ в письменной форме согласно приложению настоящего административного регламента.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2.4. Сроки предоставления муниципальной услуги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Подготовка, утверждение, выдача или отказ в выдаче разрешения на проведение земляных работ – в течение 30 рабочих дней со дня регистрации заявления о выдаче разрешения на проведение земляных работ.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а) Прием и регистрация заявления о выдаче ордера на проведение земляных работ - в течение дня с момента их поступления в Администрацию;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б) Проверка полноты и соответствия представленных документов - в течение 10 рабочих дней с момента регистрации заявления о выдаче разрешения на проведение земляных работ;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в) Подготовка и утверждение разрешения на проведение земляных работ в течение 30 рабочих дней с момента регистрации заявления о выдаче разрешения на проведение земляных работ.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2.5. Перечень нормативных правовых актов, регулирующих предоставления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Исполнение муниципальной услуги осуществляется в соответствии с: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Гражданским кодексом Российской Федерации;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Земельным кодексом Российской Федерации;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Градостроительным кодексом Российской Федерации;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Уставом муниципального образования  Заводской сельсовет Троицкого района Алтайского края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 Исчерпывающий перечень документов необходимых для предоставления заявителями для исполнения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2.6.1. Для предоставления муниципальной услуги, заявителем представляются следующие документы: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заявление о выдаче ордера по установленной форме (Приложение № 1 к настоящему административному регламенту),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 заявлению о выдаче ордера прилагаются: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для физических лиц – копия документа, подтверждающего личность гражданина;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- для юридических лиц: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устава, заверенная данным юридическим лицом;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документа, подтверждающего соответствующие полномочия представителя юридического лица;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свидетельства о государственной регистрации юридического лица, заверенная данным юридическим лицом;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свидетельства о постановке заявителя на учет в налоговом органе Российской Федерации;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градостроительный план земельного участка;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материалы проектной документации;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документ, подтверждающий соответствующие полномочия заявителя (при подаче заявления представителем заявителя).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2.6.2. Документы должны соответствовать следующим требованиям: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тексты написаны разборчиво;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отсутствуют подчистки, приписки, зачеркнутые слова и иные не оговоренные исправления;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отсутствуют серьезные повреждения, наличие которых не позволяет однозначно истолковать содержание документов.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2.6.3. Запрещается требовать от заявителя: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 Исчерпывающий перечень оснований для отказа (приостановления) в исполнении муниципальной услуги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2.7.1. Перечень оснований для отказа в приеме документов, необходимых для предоставления муниципальной услуги: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не предоставление документов указанных в п. 2.6.1 настоящего административного регламента;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 вопросам, содержавшимся в заявлении, имеется, вступившее в законную силу судебное решение;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 заявителя поступило заявление о прекращении рассмотрения обращения;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 документах есть подчистки, приписки, зачеркнутые слова и иные не оговоренные в них исправления;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документы написаны карандашом;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документы имеют повреждения, наличие которых не позволяет однозначно истолковать их содержание;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тексты документов не поддаются прочтению;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наименование юридического лица приведено в сокращенном виде;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указанные сведения не соответствуют требованиям, предъявляемым при заполнении заявления, либо заявление не содержит сведений, установленных при получении разрешения приложением № 1;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заявление подписано лицом, не имеющим полномочий на подписание данного заявления;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наличие в документах, необходимых для предоставления муниципальной услуги, недостоверной и (или) искаженной информации;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непредставление одного или нескольких документов, необходимых для предоставления муниципальной услуги;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- если заявителем не получено разрешение на установку рекламной конструкции (в случае установки рекламной конструкции);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снос зеленых насаждений (при наличии зеленых насаждений в зоне производства работ);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отказано в согласовании графика производства земляных работ;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при закрытии разрешения выявлены недостатки восстановленного благоустройства (восстановленное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благоустройства);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отсутствие начала строительства, реконструкции или капитального ремонта до истечения срока подачи заявления о продлении разрешения;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отсутствие вступившего в силу постановления уполномоченного органа о переводе помещения из жилого в нежилое.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2.7.2. Основанием для приостановления исполнения муниципальной услуги является соответствующее заявление заявителя.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2.8 Порядок, размер и основания взимания государственной пошлины или иной платы за предоставление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2.9. Сроки и порядок регистрации запроса о предоставлении муниципальной услуги: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Максимальное время ожидания и продолжительность приема заявителей при предоставлении муниципальной услуги: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(или) получения консультации не должно превышать 15 минут;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время ожидания и продолжительность приема документов от заявителя не должно превышать 15 минут;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время ожидания и продолжительность выдачи заявителю документов, являющихся результатом предоставления муниципальной услуги - не более 15 минут.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наличия других заявителей (очереди), срок ожидания при получении результата предоставления муниципальной услуги может быть увеличен в зависимости от количества заявителей, ожидающих в очереди получения муниципальной услуги. При установлении очередности приема заявителей учитываются состояние здоровья обратившегося заявителя, удаленность места проживания заявителя от места приема.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электронной либо письменной форме (по электронной почте, посредством факсимильной связи либо почтой) очередь не предусматривает.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 Прием документов, регистрация заявления в журнале регистрации заявлений.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3.1.1. Основанием для начала исполнения процедуры приема и регистрации документов является личное обращение заявителя либо его уполномоченного представителя с комплектом документов, необходимых для исполнения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3.1.2. Специалист при обращении заявителя, устанавливает предмет обращения, данные о заявителе, в том числе проверяет документ, удостоверяющий личность (правоустанавливающие документы для юридических лиц).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3.1.3. Специалист проверяет наличие всех необходимых документов, исходя из перечня документов, приведенных в подпункте 2.6.1 пункта 2.6 настоящего административного регламента.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3.1.4. При личном обращении заявителя, специалист сверяет оригиналы с предоставленными копиями документов, указанных в п пункте 2.6.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3.1.5. Специалист регистрирует обращение в журнале.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3.1.6.Глава Заводского сельсовета  Троицкого района Алтайского края  рассматривает заявление, и документы выносит резолюцию и возвращает их специалисту для работы.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3.1.7. Максимальный срок выполнения административной процедуры составляет не более 30 минут.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 Процедура выдачи (отказа в выдаче) ордеров на проведение земляных работ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3.2.1. Для получения ордера на проведение земляных работ заявитель представляет документы, указанные в пункте 2.6.1 настоящего регламента.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Документы подаются не позднее, чем за 14 рабочих дней до начала планируемых работ.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Документы могут быть поданы при личном приеме заявителя; 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почтовым сообщением.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Критерием принятия решения о приеме и проверке документов является отсутствие оснований для отказа в приеме документов, предусмотренных подпунктом 2.7 настоящего регламента.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Регистрация документов осуществляется специалистом отдела в день поступления документов в журнале входящей документации.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3.2.2. В процессе рассмотрения заявления о предоставлении муниципальной услуги, ответственный специалист осуществляет: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выезд на место предполагаемых работ для уточнения схемы места проведения работ. Максимальный срок выполнения действия – 2 дня;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 случае обнаружения неточностей в схеме, 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Максимальный срок выполнения действия – 1 день;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согласование с организациями, эксплуатирующими инженерные сети, сооружения и коммуникации, расположенные в зоне проведения земляных работ – 10 дней;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согласование ордера на проведение земляных работ с отделом архитектуры и градостроительства Администрации Троицкого района Алтайского края 5 дней.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3.2.3. Результатами административной процедуры «Оформление и выдача (отказ в выдаче) ордера» являются: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-отказ в выдаче разрешения;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-выдача разрешения.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Отказ в выдаче разрешения регистрируется в журнале и передается заявителю: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лично;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почтой 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3.2.4. Основаниями для отказа в удовлетворении заявления являются: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несоответствие представленных документов требованиям, предусмотренным настоящим Регламентом;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отсутствие обязательных сведений, допущенные неточности в Схеме места производства работ;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несвоевременное устранение заявителем недостатков в представленных документах, выявленных в ходе проверки;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несоответствие места проведения земляных работ градостроительной документации по планировке территории.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3.2.5. При отсутствии оснований для отказа в удовлетворении заявления о выдаче ордера на проведение земляных работ уполномоченный орган в тридцатидневный срок обеспечивает: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1) принятие решения о выдаче ордера на проведение земляных работ,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2) выдача ордера заявителю.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Оформленный ордер передается для подписания главе Заводского сельсовета -   подписанный ордер выдается заявителю.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3.2.6. Решение об оформлении и выдачи ордера на проведение земляных работ принимается специалистом при отсутствии оснований для отказа в предоставлении муниципальной услуги, предусмотренных пунктом 2.7 настоящего регламента. Специалист после окончания проверки представленных документов оформляет ордер на проведение земляных работ в соответствии с приложением к настоящему регламенту. Уполномоченным должностным лицом на подписание разрешения является   - глава Заводского сельсовета Троицкого района Алтайского края , а в его отсутствие - лицо, замещающее его. Подпись главы сельсовета  или лица, замещающего его, заверяется печатью Администрации.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Ордер на проведение земляных работ передается заявителю: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лично при предъявлении документа, удостоверяющего личность;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Заявителем на копии ордера на проведение земляных работ ставятся подпись и дата получения разрешения. Копия ордера на проведение земляных работ хранится в отделе вместе с заявкой и прилагаемыми к ней документами.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3.2.7.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3.2.8. Копии документов, указанных в пункте 2.6.1. настоящего регламента, хранятся в уполномоченном органе на протяжении 10 лет.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ордером, в границах и в сроки, указанные в нём.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 невыполнении работ в установленные ордером сроки заявитель обязан продлить срок его действия в Администрации.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повреждения подземных коммуникаций производители работ обязаны немедленно сообщить об этом владельцам сооружений, известить об аварии Администрацию и принять меры по немедленной ликвидации аварий.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Вывоз отходов асфальтобетона при проведении дорожно-ремонтных работ производится организациями, проводящими работы, незамедлительно (в ходе работ), на остальных улицах и дворах - в течение суток. Временное складирование скола асфальта на газонах и участках с зелеными насаждениями запрещено.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 производстве работ запрещается: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повреждать существующие сооружения, зелёные насаждения и элементы благоустройства, приготовлять раствор и бетон непосредственно на проезжей части улиц;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оставлять на проезжей части и тротуарах, газонах землю и строительный мусор после окончания работ;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занимать излишнюю площадь под складирование, ограждение работ сверх установленных границ;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загромождать проходы и въезды во дворы, нарушать нормальный проезд транспорта и движение пешеходов;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 В процессе производства земляных, ремонтных, аварийно- восстановительных и иных видов работ место производства работ должно быть огорожено, установлены необходимые указатели. При производстве работ, связанных с разработкой грунта на территории существующей застройки, строительная организация, производящая работы, обязана обеспечить проезд спецавтотранспорта и проход к домам.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Засыпка траншей и котлованов должна производиться в срок, указанный в ордере на производство земляных работ.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Дорожные покрытия, тротуары, газоны и другие разрытые участки должны быть восстановлены в сроки, указанные в ордере.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Хозяйствующие субъекты, производящие земляные работы, несут ответственность за несвоевременное восстановление дорожных покрытий и элементов благоустройства.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Эксплуатация подземных сетей допускается только после восстановления дорожных покрытий и элементов благоустройства.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Образцы документов по муниципальной услуге представлены в приложениях к данному регламенту №1-5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 Порядок и формы контроля по предоставлению муниципальной услуги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4.1.Текущий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 главой Заводской сельсовета Троицкого района Алтайского края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4.2. Уполномоченное должностное лицо Администрации,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4.2.1. Уполномоченное должностное лицо Администрации несет персональную ответственность за полноту, качество и достоверность принятых документов.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4.3. Контроль за предоставлением муниципальной услуги осуществляет  глава сельсовета  в форме регулярных проверок соблюдения и исполнения уполномоченным должностным лицом положений административного регламента.  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4.4. Контроль за полнотой и качеством предоставления муниципальной услуги осуществляется на основании правовых актов Администрации Заводского сельсовета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уполномоченного должностного лица, а также проверки исполнения положений настоящего административного регламента. 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должностных лиц, муниципальных служащих, ответственных за предоставление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5.1. 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 прямо предусмотрен специальный порядок их обжалования.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5.1.1 Каждый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5.1.2.Могут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нарушены права и свободы заявителя;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созданы препятствия к осуществлению заявителем его прав и свобод.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5.1.3. Жалоба в устной или письменной форме на действия (бездействие) должностных лиц Администрации  Заводского сельсовета Троицкого района Алтайского края, муниципальных служащих, непосредственно предоставляющих муниципальную услугу, </w:t>
      </w: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принятые ими решения может быть подана в досудебном (внесудебном) порядке  главе Заводского сельсовета Троицкого района Алтайского края.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5.3 Жалоба должна содержать: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муниципального служащего, решения и действия (бездействие) которых обжалуются;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5.4.Жалоба не рассматривается в следующих случаях: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отсутствия подписи заявителя, его представителя;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 письменного обращения не поддается прочтению;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5.6. Каждый заявитель имеет право получить, а специалист Администрации, предоставляющий муниципальную услугу,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5.7. Жалоба рассматривается в течение 30 дней со дня ее регистрации.</w:t>
      </w: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5.8. По результатам рассмотрения жалобы  глава сельсовета 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40F" w:rsidRPr="00A6071E" w:rsidRDefault="0054440F" w:rsidP="0054440F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Приложение № 1</w:t>
      </w:r>
    </w:p>
    <w:p w:rsidR="0054440F" w:rsidRDefault="0054440F" w:rsidP="0054440F">
      <w:pPr>
        <w:pStyle w:val="Textbody"/>
        <w:ind w:left="0" w:right="164"/>
        <w:jc w:val="right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54440F" w:rsidRPr="00A6071E" w:rsidRDefault="0054440F" w:rsidP="0054440F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54440F" w:rsidRPr="00A6071E" w:rsidRDefault="0054440F" w:rsidP="0054440F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____________________________                        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 xml:space="preserve">проживающего(щей)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54440F" w:rsidRPr="00A6071E" w:rsidRDefault="0054440F" w:rsidP="0054440F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54440F" w:rsidRDefault="0054440F" w:rsidP="0054440F">
      <w:pPr>
        <w:pStyle w:val="Textbody"/>
        <w:spacing w:line="313" w:lineRule="exact"/>
        <w:ind w:left="0" w:right="164"/>
        <w:jc w:val="right"/>
        <w:rPr>
          <w:rFonts w:ascii="Times New Roman" w:hAnsi="Times New Roman" w:cs="Times New Roman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</w:t>
      </w:r>
    </w:p>
    <w:p w:rsidR="0054440F" w:rsidRDefault="0054440F" w:rsidP="0054440F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54440F" w:rsidRDefault="0054440F" w:rsidP="0054440F">
      <w:pPr>
        <w:pStyle w:val="Textbody"/>
        <w:spacing w:before="211"/>
        <w:ind w:left="1341" w:right="97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</w:t>
      </w:r>
    </w:p>
    <w:p w:rsidR="0054440F" w:rsidRDefault="0054440F" w:rsidP="0054440F">
      <w:pPr>
        <w:pStyle w:val="Standard"/>
        <w:spacing w:before="7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1900"/>
          <w:tab w:val="left" w:pos="2878"/>
          <w:tab w:val="left" w:pos="4257"/>
          <w:tab w:val="left" w:pos="5241"/>
          <w:tab w:val="left" w:pos="6138"/>
          <w:tab w:val="left" w:pos="7354"/>
          <w:tab w:val="left" w:pos="8213"/>
          <w:tab w:val="left" w:pos="9184"/>
        </w:tabs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Прошу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Вас</w:t>
      </w:r>
      <w:r w:rsidRPr="00A6071E">
        <w:rPr>
          <w:rFonts w:ascii="Arial" w:hAnsi="Arial" w:cs="Arial"/>
          <w:lang w:val="ru-RU"/>
        </w:rPr>
        <w:tab/>
        <w:t>выдать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разрешение</w:t>
      </w:r>
      <w:r w:rsidRPr="00A6071E">
        <w:rPr>
          <w:rFonts w:ascii="Arial" w:hAnsi="Arial" w:cs="Arial"/>
          <w:spacing w:val="-1"/>
          <w:lang w:val="ru-RU"/>
        </w:rPr>
        <w:tab/>
        <w:t>(ордер)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spacing w:val="-1"/>
          <w:lang w:val="ru-RU"/>
        </w:rPr>
        <w:tab/>
        <w:t>работ</w:t>
      </w:r>
      <w:r w:rsidRPr="00A6071E">
        <w:rPr>
          <w:rFonts w:ascii="Arial" w:hAnsi="Arial" w:cs="Arial"/>
          <w:spacing w:val="-1"/>
          <w:lang w:val="ru-RU"/>
        </w:rPr>
        <w:tab/>
        <w:t>(нужное</w:t>
      </w:r>
      <w:r w:rsidRPr="00A6071E">
        <w:rPr>
          <w:rFonts w:ascii="Arial" w:hAnsi="Arial" w:cs="Arial"/>
          <w:spacing w:val="-1"/>
          <w:lang w:val="ru-RU"/>
        </w:rPr>
        <w:tab/>
        <w:t>подчеркнуть)</w:t>
      </w:r>
      <w:r w:rsidRPr="00A6071E">
        <w:rPr>
          <w:rFonts w:ascii="Arial" w:hAnsi="Arial" w:cs="Arial"/>
          <w:spacing w:val="-1"/>
          <w:lang w:val="ru-RU"/>
        </w:rPr>
        <w:tab/>
        <w:t>для</w:t>
      </w:r>
    </w:p>
    <w:p w:rsidR="0054440F" w:rsidRPr="00A6071E" w:rsidRDefault="0054440F" w:rsidP="0054440F">
      <w:pPr>
        <w:pStyle w:val="Standard"/>
        <w:spacing w:before="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</w:t>
      </w:r>
    </w:p>
    <w:p w:rsidR="0054440F" w:rsidRPr="00A6071E" w:rsidRDefault="0054440F" w:rsidP="0054440F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производства земляных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54440F" w:rsidRPr="00A6071E" w:rsidRDefault="0054440F" w:rsidP="0054440F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728"/>
          <w:tab w:val="left" w:pos="2208"/>
          <w:tab w:val="left" w:pos="3398"/>
          <w:tab w:val="left" w:pos="5499"/>
          <w:tab w:val="left" w:pos="5998"/>
          <w:tab w:val="left" w:pos="7003"/>
          <w:tab w:val="left" w:pos="8486"/>
        </w:tabs>
        <w:spacing w:before="1"/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  <w:t>по</w:t>
      </w:r>
      <w:r w:rsidRPr="00A6071E">
        <w:rPr>
          <w:rFonts w:ascii="Arial" w:hAnsi="Arial" w:cs="Arial"/>
          <w:spacing w:val="-1"/>
          <w:lang w:val="ru-RU"/>
        </w:rPr>
        <w:tab/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spacing w:val="-6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ориентиры):</w:t>
      </w:r>
    </w:p>
    <w:p w:rsidR="0054440F" w:rsidRPr="00A6071E" w:rsidRDefault="0054440F" w:rsidP="0054440F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</w:t>
      </w:r>
    </w:p>
    <w:p w:rsidR="0054440F" w:rsidRPr="00A6071E" w:rsidRDefault="0054440F" w:rsidP="0054440F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сроком</w:t>
      </w:r>
      <w:r w:rsidRPr="00A6071E">
        <w:rPr>
          <w:rFonts w:ascii="Arial" w:hAnsi="Arial" w:cs="Arial"/>
          <w:spacing w:val="-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</w:t>
      </w:r>
      <w:r w:rsidRPr="00A6071E">
        <w:rPr>
          <w:rFonts w:ascii="Arial" w:hAnsi="Arial" w:cs="Arial"/>
          <w:lang w:val="ru-RU"/>
        </w:rPr>
        <w:tab/>
        <w:t>по</w:t>
      </w:r>
      <w:r w:rsidRPr="00A6071E">
        <w:rPr>
          <w:rFonts w:ascii="Arial" w:hAnsi="Arial" w:cs="Arial"/>
          <w:lang w:val="ru-RU"/>
        </w:rPr>
        <w:tab/>
        <w:t>г.</w:t>
      </w:r>
    </w:p>
    <w:p w:rsidR="0054440F" w:rsidRPr="00A6071E" w:rsidRDefault="0054440F" w:rsidP="0054440F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Восстановление нарушенного благоустройства</w:t>
      </w:r>
      <w:r w:rsidRPr="00A6071E">
        <w:rPr>
          <w:rFonts w:ascii="Arial" w:hAnsi="Arial" w:cs="Arial"/>
          <w:spacing w:val="-2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гарантирую.</w:t>
      </w:r>
    </w:p>
    <w:p w:rsidR="0054440F" w:rsidRPr="00A6071E" w:rsidRDefault="0054440F" w:rsidP="0054440F">
      <w:pPr>
        <w:pStyle w:val="Standard"/>
        <w:spacing w:before="5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3004"/>
          <w:tab w:val="left" w:pos="4198"/>
          <w:tab w:val="left" w:pos="7626"/>
        </w:tabs>
        <w:spacing w:line="321" w:lineRule="exact"/>
        <w:ind w:left="0" w:right="177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Standard"/>
        <w:tabs>
          <w:tab w:val="left" w:pos="3826"/>
        </w:tabs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54440F" w:rsidRPr="00A6071E" w:rsidRDefault="0054440F" w:rsidP="0054440F">
      <w:pPr>
        <w:pStyle w:val="Textbody"/>
        <w:tabs>
          <w:tab w:val="left" w:pos="2762"/>
        </w:tabs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Дата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54440F" w:rsidRPr="00A6071E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Standard"/>
        <w:spacing w:before="62"/>
        <w:ind w:left="5940" w:right="142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54440F" w:rsidRPr="00A6071E" w:rsidRDefault="0054440F" w:rsidP="0054440F">
      <w:pPr>
        <w:pStyle w:val="Standard"/>
        <w:spacing w:before="62"/>
        <w:ind w:left="5940" w:right="142"/>
        <w:jc w:val="right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4440F" w:rsidRDefault="0054440F" w:rsidP="0054440F">
      <w:pPr>
        <w:pStyle w:val="Standard"/>
        <w:spacing w:before="3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АДМИНИСТРАЦИЯ ЗАВОДСКОГО СЕЛЬСОВЕТА</w:t>
      </w:r>
    </w:p>
    <w:p w:rsidR="0054440F" w:rsidRPr="00A6071E" w:rsidRDefault="0054440F" w:rsidP="0054440F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ТРОИЦКОГО РАЙОНА АЛТАЙСКОГО КРАЯ</w:t>
      </w:r>
    </w:p>
    <w:p w:rsidR="0054440F" w:rsidRPr="00A6071E" w:rsidRDefault="0054440F" w:rsidP="0054440F">
      <w:pPr>
        <w:pStyle w:val="Standard"/>
        <w:rPr>
          <w:rFonts w:ascii="Arial" w:hAnsi="Arial" w:cs="Arial"/>
          <w:b/>
          <w:bCs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b/>
          <w:bCs/>
          <w:lang w:val="ru-RU"/>
        </w:rPr>
        <w:t>ОРДЕР</w:t>
      </w:r>
      <w:r w:rsidRPr="00A6071E">
        <w:rPr>
          <w:rFonts w:ascii="Arial" w:hAnsi="Arial" w:cs="Arial"/>
          <w:b/>
          <w:bCs/>
          <w:spacing w:val="-4"/>
          <w:lang w:val="ru-RU"/>
        </w:rPr>
        <w:t xml:space="preserve"> </w:t>
      </w:r>
      <w:r w:rsidRPr="00A6071E">
        <w:rPr>
          <w:rFonts w:ascii="Arial" w:hAnsi="Arial" w:cs="Arial"/>
          <w:b/>
          <w:bCs/>
        </w:rPr>
        <w:t>N</w:t>
      </w:r>
      <w:r w:rsidRPr="00A6071E">
        <w:rPr>
          <w:rFonts w:ascii="Arial" w:hAnsi="Arial" w:cs="Arial"/>
          <w:b/>
          <w:bCs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2"/>
        <w:ind w:left="1538" w:right="1167" w:hanging="387"/>
        <w:jc w:val="center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НА ПРАВО ПРОИЗВОДСТВА ЗЕМЛЯНЫХ РАБОТ НА</w:t>
      </w:r>
      <w:r w:rsidRPr="00A6071E">
        <w:rPr>
          <w:rFonts w:ascii="Arial" w:hAnsi="Arial" w:cs="Arial"/>
          <w:spacing w:val="-6"/>
          <w:sz w:val="24"/>
          <w:szCs w:val="24"/>
        </w:rPr>
        <w:t xml:space="preserve"> </w:t>
      </w:r>
      <w:r w:rsidRPr="00A6071E">
        <w:rPr>
          <w:rFonts w:ascii="Arial" w:hAnsi="Arial" w:cs="Arial"/>
          <w:sz w:val="24"/>
          <w:szCs w:val="24"/>
        </w:rPr>
        <w:t>ТЕРРИТОРИИ   ЗАВОДСКОГО СЕЛЬСОВЕТА ТРОИЦКОГО РАЙОНА АЛТАЙСКОГО КАЯ</w:t>
      </w:r>
    </w:p>
    <w:p w:rsidR="0054440F" w:rsidRDefault="0054440F" w:rsidP="0054440F">
      <w:pPr>
        <w:pStyle w:val="Standard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9246"/>
        </w:tabs>
        <w:ind w:left="4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Представителю,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54440F" w:rsidRPr="00A6071E" w:rsidRDefault="0054440F" w:rsidP="0054440F">
      <w:pPr>
        <w:pStyle w:val="Standard"/>
        <w:ind w:left="366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организации)</w:t>
      </w:r>
    </w:p>
    <w:p w:rsidR="0054440F" w:rsidRPr="00A6071E" w:rsidRDefault="0054440F" w:rsidP="0054440F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  <w:t>____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54440F" w:rsidRPr="00A6071E" w:rsidRDefault="0054440F" w:rsidP="0054440F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 (должность, фамилия, имя,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отчество)</w:t>
      </w:r>
    </w:p>
    <w:p w:rsidR="0054440F" w:rsidRPr="00A6071E" w:rsidRDefault="0054440F" w:rsidP="0054440F">
      <w:pPr>
        <w:pStyle w:val="Standard"/>
        <w:tabs>
          <w:tab w:val="left" w:pos="9533"/>
        </w:tabs>
        <w:ind w:right="10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разрешается производство работ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по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54440F" w:rsidRPr="00A6071E" w:rsidRDefault="0054440F" w:rsidP="0054440F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54440F" w:rsidRPr="00A6071E" w:rsidRDefault="0054440F" w:rsidP="0054440F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  __________________________________________________________</w:t>
      </w:r>
    </w:p>
    <w:p w:rsidR="0054440F" w:rsidRPr="00A6071E" w:rsidRDefault="0054440F" w:rsidP="0054440F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</w:t>
      </w:r>
    </w:p>
    <w:p w:rsidR="0054440F" w:rsidRPr="00A6071E" w:rsidRDefault="0054440F" w:rsidP="0054440F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</w:t>
      </w:r>
      <w:r>
        <w:rPr>
          <w:rFonts w:ascii="Arial" w:hAnsi="Arial" w:cs="Arial"/>
          <w:lang w:val="ru-RU"/>
        </w:rPr>
        <w:t>_____________________________</w:t>
      </w:r>
    </w:p>
    <w:p w:rsidR="0054440F" w:rsidRPr="00A6071E" w:rsidRDefault="0054440F" w:rsidP="0054440F">
      <w:pPr>
        <w:pStyle w:val="Standard"/>
        <w:ind w:left="1562"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(фамилия, имя, отчество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ответственного)</w:t>
      </w:r>
    </w:p>
    <w:p w:rsidR="0054440F" w:rsidRPr="00A6071E" w:rsidRDefault="0054440F" w:rsidP="0054440F">
      <w:pPr>
        <w:pStyle w:val="Standard"/>
        <w:spacing w:before="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обязуюсь</w:t>
      </w:r>
      <w:r w:rsidRPr="00A6071E">
        <w:rPr>
          <w:rFonts w:ascii="Arial" w:hAnsi="Arial" w:cs="Arial"/>
          <w:spacing w:val="-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соблюдать порядок, условия и сроки проведения земляных работ</w:t>
      </w:r>
    </w:p>
    <w:p w:rsidR="0054440F" w:rsidRPr="00A6071E" w:rsidRDefault="0054440F" w:rsidP="0054440F">
      <w:pPr>
        <w:pStyle w:val="Standard"/>
        <w:ind w:left="122" w:right="14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и подтверждаю, что данный объект полностью обеспечен</w:t>
      </w:r>
      <w:r w:rsidRPr="00A6071E">
        <w:rPr>
          <w:rFonts w:ascii="Arial" w:hAnsi="Arial" w:cs="Arial"/>
          <w:spacing w:val="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необходимыми материалами, рабочей силой, типовыми  ограждениями  и проектной</w:t>
      </w:r>
      <w:r w:rsidRPr="00A6071E">
        <w:rPr>
          <w:rFonts w:ascii="Arial" w:hAnsi="Arial" w:cs="Arial"/>
          <w:spacing w:val="-2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документацией.</w:t>
      </w:r>
    </w:p>
    <w:p w:rsidR="0054440F" w:rsidRPr="00A6071E" w:rsidRDefault="0054440F" w:rsidP="0054440F">
      <w:pPr>
        <w:pStyle w:val="a4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С условиями исполнения всех работ по восстановлению нарушенного благоустройства ознакомлен.</w:t>
      </w:r>
    </w:p>
    <w:p w:rsidR="0054440F" w:rsidRPr="00A6071E" w:rsidRDefault="0054440F" w:rsidP="0054440F">
      <w:pPr>
        <w:pStyle w:val="Standard"/>
        <w:tabs>
          <w:tab w:val="left" w:pos="1093"/>
          <w:tab w:val="left" w:pos="2882"/>
          <w:tab w:val="left" w:pos="4619"/>
          <w:tab w:val="left" w:pos="5118"/>
          <w:tab w:val="left" w:pos="6609"/>
        </w:tabs>
        <w:ind w:left="122" w:right="147" w:firstLine="3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За</w:t>
      </w:r>
      <w:r w:rsidRPr="00A6071E">
        <w:rPr>
          <w:rFonts w:ascii="Arial" w:hAnsi="Arial" w:cs="Arial"/>
          <w:spacing w:val="-1"/>
          <w:lang w:val="ru-RU"/>
        </w:rPr>
        <w:tab/>
        <w:t>невыполнение</w:t>
      </w:r>
      <w:r w:rsidRPr="00A6071E">
        <w:rPr>
          <w:rFonts w:ascii="Arial" w:hAnsi="Arial" w:cs="Arial"/>
          <w:spacing w:val="-1"/>
          <w:lang w:val="ru-RU"/>
        </w:rPr>
        <w:tab/>
        <w:t>обязательства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  <w:t>настоящему</w:t>
      </w:r>
      <w:r w:rsidRPr="00A6071E">
        <w:rPr>
          <w:rFonts w:ascii="Arial" w:hAnsi="Arial" w:cs="Arial"/>
          <w:lang w:val="ru-RU"/>
        </w:rPr>
        <w:tab/>
        <w:t xml:space="preserve">ордеру   несу  </w:t>
      </w:r>
      <w:r w:rsidRPr="00A6071E">
        <w:rPr>
          <w:rFonts w:ascii="Arial" w:hAnsi="Arial" w:cs="Arial"/>
          <w:spacing w:val="2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установленную</w:t>
      </w:r>
      <w:r w:rsidRPr="00A6071E">
        <w:rPr>
          <w:rFonts w:ascii="Arial" w:hAnsi="Arial" w:cs="Arial"/>
          <w:lang w:val="ru-RU"/>
        </w:rPr>
        <w:t xml:space="preserve"> законодательством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ответственность.</w:t>
      </w:r>
    </w:p>
    <w:p w:rsidR="0054440F" w:rsidRPr="00A6071E" w:rsidRDefault="0054440F" w:rsidP="0054440F">
      <w:pPr>
        <w:pStyle w:val="Standard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Ответственный за производство</w:t>
      </w:r>
      <w:r w:rsidRPr="00A6071E">
        <w:rPr>
          <w:rFonts w:ascii="Arial" w:hAnsi="Arial" w:cs="Arial"/>
          <w:spacing w:val="-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работ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</w:p>
    <w:p w:rsidR="0054440F" w:rsidRPr="00A6071E" w:rsidRDefault="0054440F" w:rsidP="0054440F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u w:val="single" w:color="000000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</w:t>
      </w:r>
    </w:p>
    <w:p w:rsidR="0054440F" w:rsidRPr="00A6071E" w:rsidRDefault="0054440F" w:rsidP="0054440F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(подпись)</w:t>
      </w:r>
    </w:p>
    <w:p w:rsidR="0054440F" w:rsidRPr="00A6071E" w:rsidRDefault="0054440F" w:rsidP="0054440F">
      <w:pPr>
        <w:pStyle w:val="Standard"/>
        <w:tabs>
          <w:tab w:val="left" w:pos="702"/>
          <w:tab w:val="left" w:pos="2660"/>
          <w:tab w:val="left" w:pos="3495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2"/>
          <w:lang w:val="ru-RU"/>
        </w:rPr>
        <w:t>"</w:t>
      </w:r>
      <w:r w:rsidRPr="00A6071E">
        <w:rPr>
          <w:rFonts w:ascii="Arial" w:hAnsi="Arial" w:cs="Arial"/>
          <w:spacing w:val="-2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_ 20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54440F" w:rsidRPr="00A6071E" w:rsidRDefault="0054440F" w:rsidP="0054440F">
      <w:pPr>
        <w:pStyle w:val="Standard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9722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Адрес</w:t>
      </w:r>
      <w:r w:rsidRPr="00A6071E">
        <w:rPr>
          <w:rFonts w:ascii="Arial" w:hAnsi="Arial" w:cs="Arial"/>
          <w:spacing w:val="-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организации: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Standard"/>
        <w:spacing w:before="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54440F" w:rsidRPr="00A6071E" w:rsidRDefault="0054440F" w:rsidP="0054440F">
      <w:pPr>
        <w:pStyle w:val="Standard"/>
        <w:spacing w:before="69"/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Тел. ответственного за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работы:___________________________________</w:t>
      </w:r>
    </w:p>
    <w:p w:rsidR="0054440F" w:rsidRPr="00A6071E" w:rsidRDefault="0054440F" w:rsidP="0054440F">
      <w:pPr>
        <w:pStyle w:val="Standard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Standard"/>
        <w:spacing w:before="233"/>
        <w:ind w:left="5920" w:right="166" w:firstLine="177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Приложение № 3</w:t>
      </w:r>
    </w:p>
    <w:p w:rsidR="0054440F" w:rsidRPr="00A6071E" w:rsidRDefault="0054440F" w:rsidP="0054440F">
      <w:pPr>
        <w:pStyle w:val="Standard"/>
        <w:spacing w:before="233"/>
        <w:ind w:left="5920" w:right="166" w:firstLine="1771"/>
        <w:jc w:val="right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54440F" w:rsidRPr="00A6071E" w:rsidRDefault="0054440F" w:rsidP="0054440F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54440F" w:rsidRPr="00A6071E" w:rsidRDefault="0054440F" w:rsidP="0054440F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                        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____________________________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 xml:space="preserve">проживающего(щей)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54440F" w:rsidRPr="00A6071E" w:rsidRDefault="0054440F" w:rsidP="0054440F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54440F" w:rsidRPr="00A6071E" w:rsidRDefault="0054440F" w:rsidP="0054440F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54440F" w:rsidRPr="00A6071E" w:rsidRDefault="0054440F" w:rsidP="0054440F">
      <w:pPr>
        <w:pStyle w:val="Textbody"/>
        <w:spacing w:line="313" w:lineRule="exact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ТЕЛ._______________________)</w:t>
      </w:r>
    </w:p>
    <w:p w:rsidR="0054440F" w:rsidRDefault="0054440F" w:rsidP="0054440F">
      <w:pPr>
        <w:pStyle w:val="Standard"/>
        <w:rPr>
          <w:rFonts w:ascii="Times New Roman" w:hAnsi="Times New Roman" w:cs="Times New Roman"/>
          <w:lang w:val="ru-RU"/>
        </w:rPr>
      </w:pPr>
    </w:p>
    <w:p w:rsidR="0054440F" w:rsidRDefault="0054440F" w:rsidP="0054440F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Textbody"/>
        <w:spacing w:before="64"/>
        <w:ind w:left="51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ГАРАНТИЙНОЕ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ПИСЬМО</w:t>
      </w:r>
    </w:p>
    <w:p w:rsidR="0054440F" w:rsidRDefault="0054440F" w:rsidP="0054440F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1144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После</w:t>
      </w:r>
      <w:r w:rsidRPr="00A6071E">
        <w:rPr>
          <w:rFonts w:ascii="Arial" w:hAnsi="Arial" w:cs="Arial"/>
          <w:spacing w:val="-1"/>
          <w:lang w:val="ru-RU"/>
        </w:rPr>
        <w:tab/>
        <w:t>проведения</w:t>
      </w:r>
      <w:r w:rsidRPr="00A6071E">
        <w:rPr>
          <w:rFonts w:ascii="Arial" w:hAnsi="Arial" w:cs="Arial"/>
          <w:lang w:val="ru-RU"/>
        </w:rPr>
        <w:t xml:space="preserve"> 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3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</w:t>
      </w:r>
    </w:p>
    <w:p w:rsidR="0054440F" w:rsidRPr="00A6071E" w:rsidRDefault="0054440F" w:rsidP="0054440F">
      <w:pPr>
        <w:pStyle w:val="Standard"/>
        <w:spacing w:line="275" w:lineRule="exact"/>
        <w:ind w:left="3622" w:right="3686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(нужное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подчеркнуть)</w:t>
      </w:r>
    </w:p>
    <w:p w:rsidR="0054440F" w:rsidRPr="00A6071E" w:rsidRDefault="0054440F" w:rsidP="0054440F">
      <w:pPr>
        <w:pStyle w:val="Textbody"/>
        <w:tabs>
          <w:tab w:val="left" w:pos="602"/>
          <w:tab w:val="left" w:pos="2097"/>
          <w:tab w:val="left" w:pos="3301"/>
          <w:tab w:val="left" w:pos="5417"/>
          <w:tab w:val="left" w:pos="5931"/>
          <w:tab w:val="left" w:pos="6949"/>
          <w:tab w:val="left" w:pos="8989"/>
          <w:tab w:val="left" w:pos="9027"/>
        </w:tabs>
        <w:spacing w:before="1"/>
        <w:ind w:left="0" w:right="17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62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lang w:val="ru-RU"/>
        </w:rPr>
        <w:t xml:space="preserve"> ориентиры):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 связанных </w:t>
      </w:r>
      <w:r w:rsidRPr="00A6071E">
        <w:rPr>
          <w:rFonts w:ascii="Arial" w:hAnsi="Arial" w:cs="Arial"/>
          <w:spacing w:val="-3"/>
          <w:lang w:val="ru-RU"/>
        </w:rPr>
        <w:t>с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Textbody"/>
        <w:tabs>
          <w:tab w:val="left" w:pos="9162"/>
        </w:tabs>
        <w:spacing w:before="2"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54440F" w:rsidRPr="00A6071E" w:rsidRDefault="0054440F" w:rsidP="0054440F">
      <w:pPr>
        <w:pStyle w:val="Standard"/>
        <w:spacing w:line="275" w:lineRule="exact"/>
        <w:ind w:left="28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проведения</w:t>
      </w:r>
      <w:r w:rsidRPr="00A6071E">
        <w:rPr>
          <w:rFonts w:ascii="Arial" w:hAnsi="Arial" w:cs="Arial"/>
          <w:spacing w:val="-1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54440F" w:rsidRPr="00A6071E" w:rsidRDefault="0054440F" w:rsidP="0054440F">
      <w:pPr>
        <w:pStyle w:val="Textbody"/>
        <w:spacing w:before="1"/>
        <w:ind w:right="17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гарантирую произвести за счет собственных средств</w:t>
      </w:r>
      <w:r w:rsidRPr="00A6071E">
        <w:rPr>
          <w:rFonts w:ascii="Arial" w:hAnsi="Arial" w:cs="Arial"/>
          <w:spacing w:val="1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комплексное восстановление нарушенного благоустройства (проезжая часть</w:t>
      </w:r>
      <w:r w:rsidRPr="00A6071E">
        <w:rPr>
          <w:rFonts w:ascii="Arial" w:hAnsi="Arial" w:cs="Arial"/>
          <w:spacing w:val="5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улиц, тротуары,   озеленение   и   т.д.)   с   надлежащим   качеством   в   срок        </w:t>
      </w:r>
      <w:r w:rsidRPr="00A6071E">
        <w:rPr>
          <w:rFonts w:ascii="Arial" w:hAnsi="Arial" w:cs="Arial"/>
          <w:spacing w:val="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</w:t>
      </w:r>
    </w:p>
    <w:p w:rsidR="0054440F" w:rsidRPr="00A6071E" w:rsidRDefault="0054440F" w:rsidP="0054440F">
      <w:pPr>
        <w:pStyle w:val="Textbody"/>
        <w:tabs>
          <w:tab w:val="left" w:pos="9304"/>
        </w:tabs>
        <w:spacing w:line="322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54440F" w:rsidRPr="00A6071E" w:rsidRDefault="0054440F" w:rsidP="0054440F">
      <w:pPr>
        <w:pStyle w:val="Standard"/>
        <w:spacing w:before="7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3208"/>
          <w:tab w:val="left" w:pos="4330"/>
          <w:tab w:val="left" w:pos="7759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Standard"/>
        <w:tabs>
          <w:tab w:val="left" w:pos="3606"/>
        </w:tabs>
        <w:spacing w:line="275" w:lineRule="exact"/>
        <w:ind w:left="16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54440F" w:rsidRDefault="0054440F" w:rsidP="0054440F">
      <w:pPr>
        <w:pStyle w:val="Textbody"/>
        <w:tabs>
          <w:tab w:val="left" w:pos="2722"/>
        </w:tabs>
        <w:spacing w:before="1"/>
        <w:rPr>
          <w:rFonts w:ascii="Times New Roman" w:hAnsi="Times New Roman" w:cs="Times New Roman"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676"/>
          <w:tab w:val="left" w:pos="2087"/>
          <w:tab w:val="left" w:pos="2749"/>
          <w:tab w:val="left" w:pos="3754"/>
          <w:tab w:val="left" w:pos="4519"/>
          <w:tab w:val="left" w:pos="5933"/>
          <w:tab w:val="left" w:pos="6593"/>
        </w:tabs>
        <w:ind w:right="23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spacing w:before="233"/>
        <w:ind w:left="5920" w:right="166" w:firstLine="1771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40F" w:rsidRPr="00A6071E" w:rsidRDefault="0054440F" w:rsidP="0054440F">
      <w:pPr>
        <w:pStyle w:val="Standard"/>
        <w:spacing w:before="69"/>
        <w:ind w:left="5940" w:right="152" w:firstLine="1771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lastRenderedPageBreak/>
        <w:t>Приложение № 4</w:t>
      </w:r>
    </w:p>
    <w:p w:rsidR="0054440F" w:rsidRDefault="0054440F" w:rsidP="0054440F">
      <w:pPr>
        <w:pStyle w:val="Standard"/>
        <w:spacing w:before="11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54440F" w:rsidRPr="00A6071E" w:rsidRDefault="0054440F" w:rsidP="0054440F">
      <w:pPr>
        <w:pStyle w:val="Textbody"/>
        <w:ind w:left="2678" w:right="2019" w:firstLine="602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АКТ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ПРИЕМА-ПЕРЕДАЧИ ВЫПОЛНЕННЫХ ЗЕМЛЯНЫХ</w:t>
      </w:r>
      <w:r w:rsidRPr="00A6071E">
        <w:rPr>
          <w:rFonts w:ascii="Arial" w:hAnsi="Arial" w:cs="Arial"/>
          <w:spacing w:val="-7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РАБОТ,</w:t>
      </w:r>
    </w:p>
    <w:p w:rsidR="0054440F" w:rsidRPr="00A6071E" w:rsidRDefault="0054440F" w:rsidP="0054440F">
      <w:pPr>
        <w:pStyle w:val="Textbody"/>
        <w:spacing w:line="318" w:lineRule="exact"/>
        <w:ind w:left="2241" w:right="16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АВАРИЙНО-ВОССТАНОВИТЕЛЬНЫХ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</w:p>
    <w:p w:rsidR="0054440F" w:rsidRPr="00A6071E" w:rsidRDefault="0054440F" w:rsidP="0054440F">
      <w:pPr>
        <w:pStyle w:val="Textbody"/>
        <w:tabs>
          <w:tab w:val="left" w:pos="9902"/>
          <w:tab w:val="left" w:pos="10947"/>
        </w:tabs>
        <w:ind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  ________г. №________</w:t>
      </w:r>
    </w:p>
    <w:p w:rsidR="0054440F" w:rsidRPr="00A6071E" w:rsidRDefault="0054440F" w:rsidP="0054440F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9639"/>
        </w:tabs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Выдан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Standard"/>
        <w:spacing w:before="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_______________________________________________________________________________</w:t>
      </w:r>
    </w:p>
    <w:p w:rsidR="0054440F" w:rsidRPr="00A6071E" w:rsidRDefault="0054440F" w:rsidP="0054440F">
      <w:pPr>
        <w:pStyle w:val="Standard"/>
        <w:spacing w:line="20" w:lineRule="exact"/>
        <w:ind w:left="116"/>
        <w:jc w:val="both"/>
        <w:rPr>
          <w:rFonts w:ascii="Arial" w:hAnsi="Arial" w:cs="Arial"/>
          <w:lang w:val="ru-RU"/>
        </w:rPr>
      </w:pPr>
      <w:r>
        <w:fldChar w:fldCharType="begin"/>
      </w:r>
      <w:r w:rsidRPr="001D16DC">
        <w:rPr>
          <w:lang w:val="ru-RU"/>
        </w:rPr>
        <w:instrText xml:space="preserve"> </w:instrText>
      </w:r>
      <w:r>
        <w:instrText>REF</w:instrText>
      </w:r>
      <w:r w:rsidRPr="001D16DC">
        <w:rPr>
          <w:lang w:val="ru-RU"/>
        </w:rPr>
        <w:instrText xml:space="preserve"> </w:instrText>
      </w:r>
      <w:r>
        <w:instrText>SHAPE</w:instrText>
      </w:r>
      <w:r w:rsidRPr="001D16DC">
        <w:rPr>
          <w:lang w:val="ru-RU"/>
        </w:rPr>
        <w:instrText xml:space="preserve">  \* </w:instrText>
      </w:r>
      <w:r>
        <w:instrText>MERGEFORMAT</w:instrText>
      </w:r>
      <w:r w:rsidRPr="001D16DC">
        <w:rPr>
          <w:lang w:val="ru-RU"/>
        </w:rPr>
        <w:instrText xml:space="preserve"> </w:instrText>
      </w:r>
      <w:r>
        <w:fldChar w:fldCharType="separate"/>
      </w:r>
      <w:r>
        <w:rPr>
          <w:b/>
          <w:bCs/>
          <w:lang w:val="ru-RU"/>
        </w:rPr>
        <w:t>Ошибка! Источник ссылки не найден.</w:t>
      </w:r>
      <w:r>
        <w:fldChar w:fldCharType="end"/>
      </w:r>
    </w:p>
    <w:p w:rsidR="0054440F" w:rsidRPr="00A6071E" w:rsidRDefault="0054440F" w:rsidP="0054440F">
      <w:pPr>
        <w:pStyle w:val="Standard"/>
        <w:ind w:left="1261" w:right="2560" w:hanging="114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 организации, должность, ОГРН, юридический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адрес организации, Ф.И.О. заявителя, </w:t>
      </w:r>
      <w:r w:rsidRPr="00A6071E">
        <w:rPr>
          <w:rFonts w:ascii="Arial" w:hAnsi="Arial" w:cs="Arial"/>
        </w:rPr>
        <w:t>N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телефона)</w:t>
      </w:r>
    </w:p>
    <w:p w:rsidR="0054440F" w:rsidRPr="00A6071E" w:rsidRDefault="0054440F" w:rsidP="0054440F">
      <w:pPr>
        <w:pStyle w:val="Textbody"/>
        <w:tabs>
          <w:tab w:val="left" w:pos="9452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Вид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54440F" w:rsidRPr="00A6071E" w:rsidRDefault="0054440F" w:rsidP="0054440F">
      <w:pPr>
        <w:pStyle w:val="Standard"/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характер произведенных земляных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54440F" w:rsidRPr="00A6071E" w:rsidRDefault="0054440F" w:rsidP="0054440F">
      <w:pPr>
        <w:pStyle w:val="Textbody"/>
        <w:tabs>
          <w:tab w:val="left" w:pos="9655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(местоположение):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54440F" w:rsidRPr="00A6071E" w:rsidRDefault="0054440F" w:rsidP="0054440F">
      <w:pPr>
        <w:pStyle w:val="Textbody"/>
        <w:spacing w:before="1"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Работы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проводились:</w:t>
      </w:r>
    </w:p>
    <w:p w:rsidR="0054440F" w:rsidRPr="00A6071E" w:rsidRDefault="0054440F" w:rsidP="0054440F">
      <w:pPr>
        <w:pStyle w:val="Textbody"/>
        <w:tabs>
          <w:tab w:val="left" w:pos="2731"/>
          <w:tab w:val="left" w:pos="3335"/>
          <w:tab w:val="left" w:pos="4381"/>
          <w:tab w:val="left" w:pos="4982"/>
          <w:tab w:val="left" w:pos="5610"/>
        </w:tabs>
        <w:ind w:left="122" w:right="39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Начало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с</w:t>
      </w:r>
      <w:r w:rsidRPr="00A6071E">
        <w:rPr>
          <w:rFonts w:ascii="Arial" w:hAnsi="Arial" w:cs="Arial"/>
          <w:spacing w:val="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г. </w:t>
      </w:r>
      <w:r w:rsidRPr="00A6071E">
        <w:rPr>
          <w:rFonts w:ascii="Arial" w:hAnsi="Arial" w:cs="Arial"/>
          <w:spacing w:val="-1"/>
          <w:lang w:val="ru-RU"/>
        </w:rPr>
        <w:t>Окончание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12"/>
          <w:lang w:val="ru-RU"/>
        </w:rPr>
        <w:t xml:space="preserve"> </w:t>
      </w:r>
      <w:r w:rsidRPr="00A6071E">
        <w:rPr>
          <w:rFonts w:ascii="Arial" w:hAnsi="Arial" w:cs="Arial"/>
          <w:spacing w:val="-3"/>
          <w:lang w:val="ru-RU"/>
        </w:rPr>
        <w:t>"</w:t>
      </w:r>
      <w:r w:rsidRPr="00A6071E">
        <w:rPr>
          <w:rFonts w:ascii="Arial" w:hAnsi="Arial" w:cs="Arial"/>
          <w:spacing w:val="-3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54440F" w:rsidRPr="00A6071E" w:rsidRDefault="0054440F" w:rsidP="0054440F">
      <w:pPr>
        <w:pStyle w:val="Textbody"/>
        <w:tabs>
          <w:tab w:val="left" w:pos="3033"/>
          <w:tab w:val="left" w:pos="3174"/>
          <w:tab w:val="left" w:pos="4821"/>
          <w:tab w:val="left" w:pos="5452"/>
          <w:tab w:val="left" w:pos="7003"/>
          <w:tab w:val="left" w:pos="7337"/>
          <w:tab w:val="left" w:pos="8220"/>
        </w:tabs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Срок</w:t>
      </w:r>
      <w:r w:rsidRPr="00A6071E">
        <w:rPr>
          <w:rFonts w:ascii="Arial" w:hAnsi="Arial" w:cs="Arial"/>
          <w:spacing w:val="45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восстановления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нарушенного</w:t>
      </w:r>
      <w:r w:rsidRPr="00A6071E">
        <w:rPr>
          <w:rFonts w:ascii="Arial" w:hAnsi="Arial" w:cs="Arial"/>
          <w:spacing w:val="-2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</w:t>
      </w:r>
      <w:r w:rsidRPr="00A6071E">
        <w:rPr>
          <w:rFonts w:ascii="Arial" w:hAnsi="Arial" w:cs="Arial"/>
          <w:lang w:val="ru-RU"/>
        </w:rPr>
        <w:tab/>
        <w:t>месте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проведения</w:t>
      </w:r>
      <w:r w:rsidRPr="00A6071E">
        <w:rPr>
          <w:rFonts w:ascii="Arial" w:hAnsi="Arial" w:cs="Arial"/>
          <w:spacing w:val="-67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54440F" w:rsidRPr="00A6071E" w:rsidRDefault="0054440F" w:rsidP="0054440F">
      <w:pPr>
        <w:pStyle w:val="Textbody"/>
        <w:tabs>
          <w:tab w:val="left" w:pos="2024"/>
          <w:tab w:val="left" w:pos="5824"/>
          <w:tab w:val="left" w:pos="7998"/>
        </w:tabs>
        <w:spacing w:before="2"/>
        <w:ind w:left="122" w:right="18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сдал   в   </w:t>
      </w:r>
      <w:r w:rsidRPr="00A6071E">
        <w:rPr>
          <w:rFonts w:ascii="Arial" w:hAnsi="Arial" w:cs="Arial"/>
          <w:spacing w:val="-1"/>
          <w:lang w:val="ru-RU"/>
        </w:rPr>
        <w:t>надлежащие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43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сроки,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6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благоустройства произведено с надлежащим</w:t>
      </w:r>
      <w:r w:rsidRPr="00A6071E">
        <w:rPr>
          <w:rFonts w:ascii="Arial" w:hAnsi="Arial" w:cs="Arial"/>
          <w:spacing w:val="-1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качеством.</w:t>
      </w:r>
    </w:p>
    <w:p w:rsidR="0054440F" w:rsidRPr="00A6071E" w:rsidRDefault="0054440F" w:rsidP="0054440F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Ответственное лицо за проведение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работ:</w:t>
      </w:r>
    </w:p>
    <w:p w:rsidR="0054440F" w:rsidRPr="00A6071E" w:rsidRDefault="0054440F" w:rsidP="0054440F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(подпись)</w:t>
      </w:r>
      <w:r w:rsidRPr="00A6071E">
        <w:rPr>
          <w:rFonts w:ascii="Arial" w:hAnsi="Arial" w:cs="Arial"/>
          <w:lang w:val="ru-RU"/>
        </w:rPr>
        <w:tab/>
        <w:t xml:space="preserve">           (Ф .И.О. заявителя)при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необходимости</w:t>
      </w:r>
    </w:p>
    <w:p w:rsidR="0054440F" w:rsidRPr="00A6071E" w:rsidRDefault="0054440F" w:rsidP="0054440F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tabs>
          <w:tab w:val="left" w:pos="2181"/>
          <w:tab w:val="left" w:pos="3336"/>
          <w:tab w:val="left" w:pos="5439"/>
          <w:tab w:val="left" w:pos="7252"/>
          <w:tab w:val="left" w:pos="9458"/>
        </w:tabs>
        <w:ind w:left="122" w:right="175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  <w:t>принял,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1"/>
          <w:lang w:val="ru-RU"/>
        </w:rPr>
        <w:tab/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 полном объеме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подтверждаю.</w:t>
      </w:r>
    </w:p>
    <w:p w:rsidR="0054440F" w:rsidRPr="00A6071E" w:rsidRDefault="0054440F" w:rsidP="0054440F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</w:t>
      </w:r>
    </w:p>
    <w:p w:rsidR="0054440F" w:rsidRPr="00A6071E" w:rsidRDefault="0054440F" w:rsidP="0054440F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54440F" w:rsidRPr="00A6071E" w:rsidRDefault="0054440F" w:rsidP="0054440F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Уполномоченный представитель</w:t>
      </w:r>
      <w:r w:rsidRPr="00A6071E">
        <w:rPr>
          <w:rFonts w:ascii="Arial" w:hAnsi="Arial" w:cs="Arial"/>
          <w:spacing w:val="-1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администрации:</w:t>
      </w:r>
    </w:p>
    <w:p w:rsidR="0054440F" w:rsidRPr="00A6071E" w:rsidRDefault="0054440F" w:rsidP="0054440F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  <w:r w:rsidRPr="00A6071E">
        <w:rPr>
          <w:rFonts w:ascii="Arial" w:hAnsi="Arial" w:cs="Arial"/>
          <w:lang w:val="ru-RU"/>
        </w:rPr>
        <w:t>(подпись)</w:t>
      </w: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Pr="0079175E" w:rsidRDefault="0054440F" w:rsidP="0054440F">
      <w:pPr>
        <w:pStyle w:val="Standard"/>
        <w:spacing w:before="42"/>
        <w:ind w:right="152"/>
        <w:jc w:val="right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</w:t>
      </w:r>
      <w:r w:rsidRPr="0079175E">
        <w:rPr>
          <w:rFonts w:ascii="Arial" w:hAnsi="Arial" w:cs="Arial"/>
          <w:lang w:val="ru-RU"/>
        </w:rPr>
        <w:t>Приложение № 5</w:t>
      </w:r>
    </w:p>
    <w:p w:rsidR="0054440F" w:rsidRDefault="0054440F" w:rsidP="0054440F">
      <w:pPr>
        <w:pStyle w:val="Standard"/>
        <w:spacing w:before="42"/>
        <w:ind w:left="5940" w:right="152" w:firstLine="1771"/>
        <w:rPr>
          <w:rFonts w:ascii="Times New Roman" w:hAnsi="Times New Roman" w:cs="Times New Roman"/>
          <w:lang w:val="ru-RU"/>
        </w:rPr>
      </w:pPr>
    </w:p>
    <w:p w:rsidR="0054440F" w:rsidRDefault="0054440F" w:rsidP="0054440F">
      <w:pPr>
        <w:pStyle w:val="Standard"/>
        <w:rPr>
          <w:rFonts w:ascii="Times New Roman" w:hAnsi="Times New Roman" w:cs="Times New Roman"/>
          <w:lang w:val="ru-RU"/>
        </w:rPr>
      </w:pPr>
    </w:p>
    <w:p w:rsidR="0054440F" w:rsidRDefault="0054440F" w:rsidP="0054440F">
      <w:pPr>
        <w:pStyle w:val="2"/>
        <w:ind w:left="2496" w:right="2482"/>
        <w:jc w:val="center"/>
      </w:pPr>
    </w:p>
    <w:p w:rsidR="0054440F" w:rsidRPr="0079175E" w:rsidRDefault="0054440F" w:rsidP="0054440F">
      <w:pPr>
        <w:pStyle w:val="Textbody"/>
        <w:ind w:left="1341" w:right="1385"/>
        <w:jc w:val="center"/>
        <w:rPr>
          <w:rFonts w:ascii="Arial" w:hAnsi="Arial" w:cs="Arial"/>
          <w:b/>
          <w:bCs/>
          <w:color w:val="000009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Уведомление</w:t>
      </w:r>
    </w:p>
    <w:p w:rsidR="0054440F" w:rsidRPr="0079175E" w:rsidRDefault="0054440F" w:rsidP="0054440F">
      <w:pPr>
        <w:pStyle w:val="Textbody"/>
        <w:spacing w:before="119" w:line="326" w:lineRule="auto"/>
        <w:ind w:left="1341" w:right="1388"/>
        <w:jc w:val="center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об отказе в выдаче  ордера на проведение земляных</w:t>
      </w:r>
      <w:r w:rsidRPr="0079175E">
        <w:rPr>
          <w:rFonts w:ascii="Arial" w:hAnsi="Arial" w:cs="Arial"/>
          <w:b/>
          <w:bCs/>
          <w:color w:val="000009"/>
          <w:spacing w:val="-15"/>
          <w:lang w:val="ru-RU"/>
        </w:rPr>
        <w:t xml:space="preserve"> </w:t>
      </w:r>
      <w:r w:rsidRPr="0079175E">
        <w:rPr>
          <w:rFonts w:ascii="Arial" w:hAnsi="Arial" w:cs="Arial"/>
          <w:b/>
          <w:bCs/>
          <w:color w:val="000009"/>
          <w:lang w:val="ru-RU"/>
        </w:rPr>
        <w:t>работ</w:t>
      </w:r>
    </w:p>
    <w:p w:rsidR="0054440F" w:rsidRDefault="0054440F" w:rsidP="0054440F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54440F" w:rsidRPr="0079175E" w:rsidRDefault="0054440F" w:rsidP="0054440F">
      <w:pPr>
        <w:pStyle w:val="Standard"/>
        <w:ind w:left="2496" w:right="2484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Администрация  Заводского сельсовета Троицкого района Алтайского края </w:t>
      </w:r>
    </w:p>
    <w:p w:rsidR="0054440F" w:rsidRPr="0079175E" w:rsidRDefault="0054440F" w:rsidP="0054440F">
      <w:pPr>
        <w:pStyle w:val="Standard"/>
        <w:tabs>
          <w:tab w:val="left" w:pos="2027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</w:p>
    <w:p w:rsidR="0054440F" w:rsidRPr="0079175E" w:rsidRDefault="0054440F" w:rsidP="0054440F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54440F" w:rsidRPr="0079175E" w:rsidRDefault="0054440F" w:rsidP="0054440F">
      <w:pPr>
        <w:pStyle w:val="Standard"/>
        <w:tabs>
          <w:tab w:val="left" w:pos="1210"/>
          <w:tab w:val="left" w:pos="2640"/>
          <w:tab w:val="left" w:pos="3362"/>
        </w:tabs>
        <w:spacing w:before="69"/>
        <w:ind w:left="366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8"/>
          <w:lang w:val="ru-RU"/>
        </w:rPr>
        <w:t>«</w:t>
      </w:r>
      <w:r w:rsidRPr="0079175E">
        <w:rPr>
          <w:rFonts w:ascii="Arial" w:hAnsi="Arial" w:cs="Arial"/>
          <w:spacing w:val="-8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</w:p>
    <w:p w:rsidR="0054440F" w:rsidRPr="0079175E" w:rsidRDefault="0054440F" w:rsidP="0054440F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Ф.И.О.заявителя</w:t>
      </w:r>
    </w:p>
    <w:p w:rsidR="0054440F" w:rsidRPr="0079175E" w:rsidRDefault="0054440F" w:rsidP="0054440F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Проживающий по адресу:</w:t>
      </w:r>
    </w:p>
    <w:p w:rsidR="0054440F" w:rsidRPr="0079175E" w:rsidRDefault="0054440F" w:rsidP="0054440F">
      <w:pPr>
        <w:pStyle w:val="Standard"/>
        <w:tabs>
          <w:tab w:val="left" w:pos="6965"/>
          <w:tab w:val="right" w:pos="9564"/>
        </w:tabs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ab/>
        <w:t>______________________________</w:t>
      </w:r>
      <w:r w:rsidRPr="0079175E">
        <w:rPr>
          <w:rFonts w:ascii="Arial" w:hAnsi="Arial" w:cs="Arial"/>
          <w:lang w:val="ru-RU"/>
        </w:rPr>
        <w:tab/>
        <w:t>___</w:t>
      </w:r>
    </w:p>
    <w:p w:rsidR="0054440F" w:rsidRPr="0079175E" w:rsidRDefault="0054440F" w:rsidP="0054440F">
      <w:pPr>
        <w:pStyle w:val="Standard"/>
        <w:spacing w:before="5"/>
        <w:ind w:left="2496" w:right="2483"/>
        <w:jc w:val="both"/>
        <w:rPr>
          <w:rFonts w:ascii="Arial" w:hAnsi="Arial" w:cs="Arial"/>
          <w:b/>
          <w:bCs/>
          <w:lang w:val="ru-RU"/>
        </w:rPr>
      </w:pPr>
      <w:r w:rsidRPr="0079175E">
        <w:rPr>
          <w:rFonts w:ascii="Arial" w:hAnsi="Arial" w:cs="Arial"/>
          <w:b/>
          <w:bCs/>
          <w:lang w:val="ru-RU"/>
        </w:rPr>
        <w:t>Уведомление</w:t>
      </w:r>
    </w:p>
    <w:p w:rsidR="0054440F" w:rsidRPr="0079175E" w:rsidRDefault="0054440F" w:rsidP="0054440F">
      <w:pPr>
        <w:pStyle w:val="Standard"/>
        <w:spacing w:before="7"/>
        <w:jc w:val="both"/>
        <w:rPr>
          <w:rFonts w:ascii="Arial" w:hAnsi="Arial" w:cs="Arial"/>
          <w:b/>
          <w:bCs/>
          <w:lang w:val="ru-RU"/>
        </w:rPr>
      </w:pPr>
    </w:p>
    <w:p w:rsidR="0054440F" w:rsidRPr="0079175E" w:rsidRDefault="0054440F" w:rsidP="0054440F">
      <w:pPr>
        <w:pStyle w:val="Standard"/>
        <w:spacing w:before="69"/>
        <w:ind w:left="122" w:right="102" w:firstLine="53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об отказе в выдаче ордера на проведение земляных работ на</w:t>
      </w:r>
      <w:r w:rsidRPr="0079175E">
        <w:rPr>
          <w:rFonts w:ascii="Arial" w:hAnsi="Arial" w:cs="Arial"/>
          <w:spacing w:val="5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территории  Заводского сельсовета  Троицкого района Алтайского края</w:t>
      </w:r>
    </w:p>
    <w:p w:rsidR="0054440F" w:rsidRPr="0079175E" w:rsidRDefault="0054440F" w:rsidP="0054440F">
      <w:pPr>
        <w:pStyle w:val="Standard"/>
        <w:jc w:val="both"/>
        <w:rPr>
          <w:rFonts w:ascii="Arial" w:hAnsi="Arial" w:cs="Arial"/>
          <w:lang w:val="ru-RU"/>
        </w:rPr>
      </w:pPr>
    </w:p>
    <w:p w:rsidR="0054440F" w:rsidRPr="0079175E" w:rsidRDefault="0054440F" w:rsidP="0054440F">
      <w:pPr>
        <w:pStyle w:val="Standard"/>
        <w:jc w:val="both"/>
        <w:rPr>
          <w:rFonts w:ascii="Arial" w:hAnsi="Arial" w:cs="Arial"/>
          <w:lang w:val="ru-RU"/>
        </w:rPr>
      </w:pPr>
    </w:p>
    <w:p w:rsidR="0054440F" w:rsidRPr="0079175E" w:rsidRDefault="0054440F" w:rsidP="0054440F">
      <w:pPr>
        <w:pStyle w:val="Standard"/>
        <w:tabs>
          <w:tab w:val="left" w:pos="3647"/>
          <w:tab w:val="left" w:pos="4660"/>
          <w:tab w:val="left" w:pos="5375"/>
          <w:tab w:val="left" w:pos="6363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На Ваше заявление от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spacing w:val="-3"/>
          <w:lang w:val="ru-RU"/>
        </w:rPr>
        <w:t>«</w:t>
      </w:r>
      <w:r w:rsidRPr="0079175E">
        <w:rPr>
          <w:rFonts w:ascii="Arial" w:hAnsi="Arial" w:cs="Arial"/>
          <w:spacing w:val="-3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сообщаем,</w:t>
      </w:r>
    </w:p>
    <w:p w:rsidR="0054440F" w:rsidRPr="0079175E" w:rsidRDefault="0054440F" w:rsidP="0054440F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что в соответствии</w:t>
      </w:r>
      <w:r w:rsidRPr="0079175E">
        <w:rPr>
          <w:rFonts w:ascii="Arial" w:hAnsi="Arial" w:cs="Arial"/>
          <w:spacing w:val="-6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 xml:space="preserve">с 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                     </w:t>
      </w:r>
    </w:p>
    <w:p w:rsidR="0054440F" w:rsidRPr="0079175E" w:rsidRDefault="0054440F" w:rsidP="0054440F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</w:p>
    <w:p w:rsidR="0054440F" w:rsidRPr="0079175E" w:rsidRDefault="0054440F" w:rsidP="0054440F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1"/>
          <w:lang w:val="ru-RU"/>
        </w:rPr>
        <w:t>Вам</w:t>
      </w:r>
      <w:r w:rsidRPr="0079175E">
        <w:rPr>
          <w:rFonts w:ascii="Arial" w:hAnsi="Arial" w:cs="Arial"/>
          <w:spacing w:val="-1"/>
          <w:lang w:val="ru-RU"/>
        </w:rPr>
        <w:tab/>
        <w:t>отказано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в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выдаче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ордера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проведение</w:t>
      </w:r>
      <w:r w:rsidRPr="0079175E">
        <w:rPr>
          <w:rFonts w:ascii="Arial" w:hAnsi="Arial" w:cs="Arial"/>
          <w:spacing w:val="-1"/>
          <w:lang w:val="ru-RU"/>
        </w:rPr>
        <w:tab/>
        <w:t xml:space="preserve"> земляных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работ 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территории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Заводского сельсовета Троицкого района Алтайского края </w:t>
      </w:r>
    </w:p>
    <w:p w:rsidR="0054440F" w:rsidRPr="0079175E" w:rsidRDefault="0054440F" w:rsidP="0054440F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По следующим причинам:</w:t>
      </w:r>
    </w:p>
    <w:p w:rsidR="0054440F" w:rsidRPr="0079175E" w:rsidRDefault="0054440F" w:rsidP="0054440F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</w:t>
      </w:r>
    </w:p>
    <w:p w:rsidR="0054440F" w:rsidRPr="0079175E" w:rsidRDefault="0054440F" w:rsidP="0054440F">
      <w:pPr>
        <w:pStyle w:val="Standard"/>
        <w:spacing w:before="109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______________________________________________________________________________</w:t>
      </w:r>
      <w:r>
        <w:rPr>
          <w:rFonts w:ascii="Arial" w:hAnsi="Arial" w:cs="Arial"/>
          <w:color w:val="000009"/>
          <w:lang w:val="ru-RU"/>
        </w:rPr>
        <w:t>________________________________________________________________</w:t>
      </w:r>
    </w:p>
    <w:p w:rsidR="0054440F" w:rsidRPr="0079175E" w:rsidRDefault="0054440F" w:rsidP="0054440F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(указывается основание для отказа в соответствии с пунктами</w:t>
      </w:r>
      <w:r w:rsidRPr="0079175E">
        <w:rPr>
          <w:rFonts w:ascii="Arial" w:hAnsi="Arial" w:cs="Arial"/>
          <w:color w:val="000009"/>
          <w:spacing w:val="31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Административного регламента и краткое описание фактического</w:t>
      </w:r>
      <w:r w:rsidRPr="0079175E">
        <w:rPr>
          <w:rFonts w:ascii="Arial" w:hAnsi="Arial" w:cs="Arial"/>
          <w:color w:val="000009"/>
          <w:spacing w:val="-1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обстоятельства)</w:t>
      </w:r>
    </w:p>
    <w:p w:rsidR="0054440F" w:rsidRPr="0079175E" w:rsidRDefault="0054440F" w:rsidP="0054440F">
      <w:pPr>
        <w:pStyle w:val="Textbody"/>
        <w:spacing w:before="121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Отказ в выдаче (продлении срока действия, закрытии) ордера на</w:t>
      </w:r>
      <w:r w:rsidRPr="0079175E">
        <w:rPr>
          <w:rFonts w:ascii="Arial" w:hAnsi="Arial" w:cs="Arial"/>
          <w:color w:val="000009"/>
          <w:spacing w:val="9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проведение земляных работ может быть обжалован в досудебном (внесудебном)</w:t>
      </w:r>
      <w:r w:rsidRPr="0079175E">
        <w:rPr>
          <w:rFonts w:ascii="Arial" w:hAnsi="Arial" w:cs="Arial"/>
          <w:color w:val="000009"/>
          <w:spacing w:val="23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или судебном</w:t>
      </w:r>
      <w:r w:rsidRPr="0079175E">
        <w:rPr>
          <w:rFonts w:ascii="Arial" w:hAnsi="Arial" w:cs="Arial"/>
          <w:color w:val="000009"/>
          <w:spacing w:val="-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порядке.</w:t>
      </w:r>
    </w:p>
    <w:p w:rsidR="0054440F" w:rsidRPr="0079175E" w:rsidRDefault="0054440F" w:rsidP="0054440F">
      <w:pPr>
        <w:pStyle w:val="Textbody"/>
        <w:spacing w:before="121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</w:t>
      </w:r>
    </w:p>
    <w:p w:rsidR="0054440F" w:rsidRPr="0079175E" w:rsidRDefault="0054440F" w:rsidP="0054440F">
      <w:pPr>
        <w:pStyle w:val="Standard"/>
        <w:tabs>
          <w:tab w:val="left" w:pos="3714"/>
          <w:tab w:val="left" w:pos="7074"/>
        </w:tabs>
        <w:spacing w:line="20" w:lineRule="exact"/>
        <w:ind w:left="117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</w:t>
      </w:r>
    </w:p>
    <w:p w:rsidR="0054440F" w:rsidRPr="003E0BD3" w:rsidRDefault="0054440F" w:rsidP="0054440F">
      <w:pPr>
        <w:pStyle w:val="2"/>
        <w:tabs>
          <w:tab w:val="left" w:pos="4493"/>
        </w:tabs>
        <w:spacing w:line="480" w:lineRule="auto"/>
        <w:ind w:left="688" w:right="1430" w:hanging="567"/>
        <w:jc w:val="both"/>
        <w:rPr>
          <w:b w:val="0"/>
          <w:sz w:val="24"/>
          <w:szCs w:val="24"/>
        </w:rPr>
      </w:pPr>
      <w:r w:rsidRPr="0079175E">
        <w:rPr>
          <w:rFonts w:ascii="Arial" w:hAnsi="Arial" w:cs="Arial"/>
          <w:b w:val="0"/>
          <w:sz w:val="24"/>
          <w:szCs w:val="24"/>
        </w:rPr>
        <w:t>Должностное лицо_____________________________________________________ (наименование должности, подпись, расшифровка</w:t>
      </w:r>
      <w:r w:rsidRPr="0079175E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подписи) Тел.</w:t>
      </w:r>
      <w:r w:rsidRPr="0079175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№</w:t>
      </w:r>
      <w:r w:rsidRPr="003E0BD3">
        <w:rPr>
          <w:b w:val="0"/>
          <w:spacing w:val="-1"/>
          <w:sz w:val="24"/>
          <w:szCs w:val="24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ab/>
      </w:r>
    </w:p>
    <w:p w:rsidR="0054440F" w:rsidRPr="00A6071E" w:rsidRDefault="0054440F" w:rsidP="0054440F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54440F" w:rsidRDefault="0054440F" w:rsidP="0054440F">
      <w:pPr>
        <w:pStyle w:val="Standard"/>
        <w:spacing w:line="2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МП</w:t>
      </w:r>
    </w:p>
    <w:p w:rsidR="0054440F" w:rsidRPr="000933D6" w:rsidRDefault="0054440F" w:rsidP="005444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9C4" w:rsidRDefault="00D179C4"/>
    <w:sectPr w:rsidR="00D179C4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440F"/>
    <w:rsid w:val="00440C1F"/>
    <w:rsid w:val="0054440F"/>
    <w:rsid w:val="00D179C4"/>
    <w:rsid w:val="00F3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F"/>
  </w:style>
  <w:style w:type="paragraph" w:styleId="1">
    <w:name w:val="heading 1"/>
    <w:basedOn w:val="a"/>
    <w:link w:val="10"/>
    <w:uiPriority w:val="9"/>
    <w:qFormat/>
    <w:rsid w:val="0054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4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4440F"/>
    <w:pPr>
      <w:spacing w:after="0" w:line="240" w:lineRule="auto"/>
    </w:pPr>
  </w:style>
  <w:style w:type="paragraph" w:customStyle="1" w:styleId="Standard">
    <w:name w:val="Standard"/>
    <w:rsid w:val="0054440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54440F"/>
    <w:pPr>
      <w:ind w:left="102"/>
    </w:pPr>
  </w:style>
  <w:style w:type="paragraph" w:styleId="a4">
    <w:name w:val="Block Text"/>
    <w:basedOn w:val="Standard"/>
    <w:rsid w:val="0054440F"/>
    <w:pPr>
      <w:ind w:left="122" w:right="143"/>
      <w:jc w:val="both"/>
    </w:pPr>
    <w:rPr>
      <w:rFonts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4927</Words>
  <Characters>28085</Characters>
  <Application>Microsoft Office Word</Application>
  <DocSecurity>0</DocSecurity>
  <Lines>234</Lines>
  <Paragraphs>65</Paragraphs>
  <ScaleCrop>false</ScaleCrop>
  <Company>Microsoft</Company>
  <LinksUpToDate>false</LinksUpToDate>
  <CharactersWithSpaces>32947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2017-05-22T08:50:00Z</dcterms:created>
  <dcterms:modified xsi:type="dcterms:W3CDTF">2017-05-22T08:50:00Z</dcterms:modified>
</cp:coreProperties>
</file>