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41" w:rsidRPr="00A00547" w:rsidRDefault="00CB4641" w:rsidP="00CB46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0547">
        <w:rPr>
          <w:rFonts w:ascii="Arial" w:hAnsi="Arial" w:cs="Arial"/>
          <w:b/>
          <w:sz w:val="24"/>
          <w:szCs w:val="24"/>
        </w:rPr>
        <w:t>АДМИНИСТРАЦИЯ ЗАВОДСКОГО  СЕЛЬСОВЕТА</w:t>
      </w:r>
    </w:p>
    <w:p w:rsidR="00CB4641" w:rsidRPr="00A00547" w:rsidRDefault="00CB4641" w:rsidP="00CB46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0547">
        <w:rPr>
          <w:rFonts w:ascii="Arial" w:hAnsi="Arial" w:cs="Arial"/>
          <w:b/>
          <w:sz w:val="24"/>
          <w:szCs w:val="24"/>
        </w:rPr>
        <w:t>ТРОИЦКОГО  РАЙОНА  АЛТАЙСКОГО КРАЯ</w:t>
      </w:r>
    </w:p>
    <w:p w:rsidR="00CB4641" w:rsidRPr="00A00547" w:rsidRDefault="00CB4641" w:rsidP="00CB4641">
      <w:pPr>
        <w:rPr>
          <w:rFonts w:ascii="Arial" w:hAnsi="Arial" w:cs="Arial"/>
          <w:b/>
          <w:sz w:val="24"/>
          <w:szCs w:val="24"/>
        </w:rPr>
      </w:pPr>
    </w:p>
    <w:p w:rsidR="00CB4641" w:rsidRPr="00A00547" w:rsidRDefault="00CB4641" w:rsidP="00CB4641">
      <w:pPr>
        <w:jc w:val="center"/>
        <w:rPr>
          <w:rFonts w:ascii="Arial" w:hAnsi="Arial" w:cs="Arial"/>
          <w:b/>
          <w:sz w:val="24"/>
          <w:szCs w:val="24"/>
        </w:rPr>
      </w:pPr>
      <w:r w:rsidRPr="00A00547">
        <w:rPr>
          <w:rFonts w:ascii="Arial" w:hAnsi="Arial" w:cs="Arial"/>
          <w:b/>
          <w:sz w:val="24"/>
          <w:szCs w:val="24"/>
        </w:rPr>
        <w:t>ПОСТАНОВЛЕНИЕ</w:t>
      </w:r>
    </w:p>
    <w:p w:rsidR="00CB4641" w:rsidRPr="00A00547" w:rsidRDefault="00CB4641" w:rsidP="00CB4641">
      <w:pPr>
        <w:tabs>
          <w:tab w:val="left" w:pos="330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9</w:t>
      </w:r>
    </w:p>
    <w:p w:rsidR="00CB4641" w:rsidRPr="00A00547" w:rsidRDefault="00CB4641" w:rsidP="00CB46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28.05.2018</w:t>
      </w:r>
      <w:r w:rsidRPr="00A00547">
        <w:rPr>
          <w:rFonts w:ascii="Arial" w:hAnsi="Arial" w:cs="Arial"/>
          <w:sz w:val="24"/>
          <w:szCs w:val="24"/>
        </w:rPr>
        <w:t>г.</w:t>
      </w:r>
    </w:p>
    <w:p w:rsidR="00CB4641" w:rsidRPr="00A00547" w:rsidRDefault="00CB4641" w:rsidP="00CB4641">
      <w:pPr>
        <w:pStyle w:val="a3"/>
        <w:rPr>
          <w:rFonts w:ascii="Arial" w:hAnsi="Arial" w:cs="Arial"/>
          <w:sz w:val="24"/>
          <w:szCs w:val="24"/>
        </w:rPr>
      </w:pPr>
      <w:r w:rsidRPr="00A00547">
        <w:rPr>
          <w:rFonts w:ascii="Arial" w:hAnsi="Arial" w:cs="Arial"/>
          <w:sz w:val="24"/>
          <w:szCs w:val="24"/>
        </w:rPr>
        <w:t>с</w:t>
      </w:r>
      <w:proofErr w:type="gramStart"/>
      <w:r w:rsidRPr="00A00547">
        <w:rPr>
          <w:rFonts w:ascii="Arial" w:hAnsi="Arial" w:cs="Arial"/>
          <w:sz w:val="24"/>
          <w:szCs w:val="24"/>
        </w:rPr>
        <w:t>.З</w:t>
      </w:r>
      <w:proofErr w:type="gramEnd"/>
      <w:r w:rsidRPr="00A00547">
        <w:rPr>
          <w:rFonts w:ascii="Arial" w:hAnsi="Arial" w:cs="Arial"/>
          <w:sz w:val="24"/>
          <w:szCs w:val="24"/>
        </w:rPr>
        <w:t>аводское</w:t>
      </w:r>
    </w:p>
    <w:p w:rsidR="00CB4641" w:rsidRPr="00A00547" w:rsidRDefault="00CB4641" w:rsidP="00CB4641">
      <w:pPr>
        <w:pStyle w:val="a3"/>
        <w:rPr>
          <w:rFonts w:ascii="Arial" w:hAnsi="Arial" w:cs="Arial"/>
          <w:sz w:val="24"/>
          <w:szCs w:val="24"/>
        </w:rPr>
      </w:pPr>
    </w:p>
    <w:p w:rsidR="002C2B31" w:rsidRPr="00CB4641" w:rsidRDefault="004E6FF4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B4641" w:rsidRPr="00CB4641">
        <w:rPr>
          <w:rFonts w:ascii="Arial" w:hAnsi="Arial" w:cs="Arial"/>
          <w:sz w:val="24"/>
          <w:szCs w:val="24"/>
        </w:rPr>
        <w:t xml:space="preserve"> внесении  изменений в постановление</w:t>
      </w:r>
    </w:p>
    <w:p w:rsidR="00CB4641" w:rsidRP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 w:rsidRPr="00CB4641">
        <w:rPr>
          <w:rFonts w:ascii="Arial" w:hAnsi="Arial" w:cs="Arial"/>
          <w:sz w:val="24"/>
          <w:szCs w:val="24"/>
        </w:rPr>
        <w:t>Администрации Заводского сельсовета</w:t>
      </w:r>
    </w:p>
    <w:p w:rsidR="00CB4641" w:rsidRP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 w:rsidRPr="00CB4641"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09.08.2017 № 14 об утверждении 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административного регламента 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«Предоставление порубочного билета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разрешения на пересадку деревьев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кустарников»</w:t>
      </w: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4641" w:rsidRDefault="00CB4641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целях реализации на территории муниципального  </w:t>
      </w:r>
      <w:r w:rsidR="004E6FF4">
        <w:rPr>
          <w:rFonts w:ascii="Arial" w:hAnsi="Arial" w:cs="Arial"/>
          <w:sz w:val="24"/>
          <w:szCs w:val="24"/>
        </w:rPr>
        <w:t>образования Заводской сельсовет Троицкого  района Алтайского края Федерального закона от 27 июля 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30.04.2014 № 403 «Об исчерпывающем перечне процедур в сфере  жилищного строительства»</w:t>
      </w:r>
    </w:p>
    <w:p w:rsidR="004E6FF4" w:rsidRDefault="004E6FF4" w:rsidP="00CB46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6FF4" w:rsidRDefault="004E6FF4" w:rsidP="00CB46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E6FF4" w:rsidRDefault="00F609BA" w:rsidP="00F609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6FF4">
        <w:rPr>
          <w:rFonts w:ascii="Arial" w:hAnsi="Arial" w:cs="Arial"/>
          <w:sz w:val="24"/>
          <w:szCs w:val="24"/>
        </w:rPr>
        <w:t xml:space="preserve">Внести в постановление Администрации Заводского сельсовета Троицкого района Алтайского края </w:t>
      </w:r>
      <w:r w:rsidR="005E45B9">
        <w:rPr>
          <w:rFonts w:ascii="Arial" w:hAnsi="Arial" w:cs="Arial"/>
          <w:sz w:val="24"/>
          <w:szCs w:val="24"/>
        </w:rPr>
        <w:t>от 09.08.2017 № 14 об утверждении административного регламента  предоставления муниципальной услуги «предоставление порубочного билета  или разрешения на пересадку деревьев и кустарников» следующие изменения:</w:t>
      </w:r>
    </w:p>
    <w:p w:rsidR="005E45B9" w:rsidRDefault="005E45B9" w:rsidP="00F609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П.3.10.</w:t>
      </w:r>
      <w:r w:rsidR="00DB65B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Должностное лицо  администрации поселения  в течение 5(пяти)  рабочих дней  организует комиссионное  обследование указанных в заявлении зеленых насаждений с целью получения  оценки целесообразности вырубки деревьев, куст</w:t>
      </w:r>
      <w:r w:rsidR="00DB65B6">
        <w:rPr>
          <w:rFonts w:ascii="Arial" w:hAnsi="Arial" w:cs="Arial"/>
          <w:sz w:val="24"/>
          <w:szCs w:val="24"/>
        </w:rPr>
        <w:t>ар</w:t>
      </w:r>
      <w:r>
        <w:rPr>
          <w:rFonts w:ascii="Arial" w:hAnsi="Arial" w:cs="Arial"/>
          <w:sz w:val="24"/>
          <w:szCs w:val="24"/>
        </w:rPr>
        <w:t>ников</w:t>
      </w:r>
      <w:r w:rsidR="00DB65B6">
        <w:rPr>
          <w:rFonts w:ascii="Arial" w:hAnsi="Arial" w:cs="Arial"/>
          <w:sz w:val="24"/>
          <w:szCs w:val="24"/>
        </w:rPr>
        <w:t>» изложить в следующей редакции « Должностное лицо  администрации поселения  в течение  3 (трех)  рабочих дней  организует комиссионное  обследование указанных в заявлении зеленых насаждений с целью получения  оценки целесообразности вырубки деревьев, кустарников»</w:t>
      </w:r>
      <w:proofErr w:type="gramEnd"/>
    </w:p>
    <w:p w:rsidR="00DB65B6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DB65B6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3.Контрольза  исполнением постановления оставляю за собой.</w:t>
      </w:r>
    </w:p>
    <w:p w:rsidR="00DB65B6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65B6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65B6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65B6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65B6" w:rsidRPr="00CB4641" w:rsidRDefault="00DB65B6" w:rsidP="00F609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Заводского сельсовета                              </w:t>
      </w:r>
      <w:proofErr w:type="spellStart"/>
      <w:r>
        <w:rPr>
          <w:rFonts w:ascii="Arial" w:hAnsi="Arial" w:cs="Arial"/>
          <w:sz w:val="24"/>
          <w:szCs w:val="24"/>
        </w:rPr>
        <w:t>С.Г.Игаев</w:t>
      </w:r>
      <w:proofErr w:type="spellEnd"/>
    </w:p>
    <w:sectPr w:rsidR="00DB65B6" w:rsidRPr="00CB4641" w:rsidSect="00DB65B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738"/>
    <w:multiLevelType w:val="hybridMultilevel"/>
    <w:tmpl w:val="76DE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641"/>
    <w:rsid w:val="002C2B31"/>
    <w:rsid w:val="004E6FF4"/>
    <w:rsid w:val="005E45B9"/>
    <w:rsid w:val="00CB4641"/>
    <w:rsid w:val="00DB65B6"/>
    <w:rsid w:val="00F6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4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2018-05-29T02:44:00Z</cp:lastPrinted>
  <dcterms:created xsi:type="dcterms:W3CDTF">2018-05-29T02:00:00Z</dcterms:created>
  <dcterms:modified xsi:type="dcterms:W3CDTF">2018-05-29T02:46:00Z</dcterms:modified>
</cp:coreProperties>
</file>