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48" w:rsidRPr="00D81AB8" w:rsidRDefault="00874E48" w:rsidP="00874E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sz w:val="24"/>
          <w:szCs w:val="24"/>
          <w:lang w:eastAsia="ru-RU"/>
        </w:rPr>
        <w:t>ЗАВОДСКОЙ СЕЛЬСКИЙ СОВЕТ ДЕПУТАТОВ</w:t>
      </w:r>
    </w:p>
    <w:p w:rsidR="00874E48" w:rsidRPr="00D81AB8" w:rsidRDefault="00874E48" w:rsidP="00874E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874E48" w:rsidRPr="00D81AB8" w:rsidRDefault="00874E48" w:rsidP="00874E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4E48" w:rsidRPr="00D81AB8" w:rsidRDefault="00874E48" w:rsidP="00874E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4E48" w:rsidRPr="00D81AB8" w:rsidRDefault="00874E48" w:rsidP="00874E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4E48" w:rsidRPr="00D81AB8" w:rsidRDefault="00874E48" w:rsidP="00874E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74E48" w:rsidRPr="00D81AB8" w:rsidRDefault="00874E48" w:rsidP="00874E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4E48" w:rsidRPr="00D81AB8" w:rsidRDefault="00874E48" w:rsidP="00874E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1A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15</w:t>
      </w:r>
    </w:p>
    <w:p w:rsidR="00874E48" w:rsidRDefault="00874E48" w:rsidP="00874E4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06  июля</w:t>
      </w:r>
      <w:r w:rsidRPr="00D81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2020года</w:t>
      </w:r>
    </w:p>
    <w:p w:rsidR="00874E48" w:rsidRDefault="00874E48" w:rsidP="00874E4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с. Заводское</w:t>
      </w:r>
    </w:p>
    <w:p w:rsidR="00874E48" w:rsidRPr="00D20BC5" w:rsidRDefault="00874E48" w:rsidP="00874E4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2"/>
      </w:tblGrid>
      <w:tr w:rsidR="00874E48" w:rsidRPr="00D20BC5" w:rsidTr="008F1700">
        <w:trPr>
          <w:trHeight w:val="267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874E48" w:rsidRPr="00D20BC5" w:rsidRDefault="00874E48" w:rsidP="008F17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BC5">
              <w:rPr>
                <w:rFonts w:ascii="Arial" w:hAnsi="Arial" w:cs="Arial"/>
                <w:sz w:val="24"/>
                <w:szCs w:val="24"/>
              </w:rPr>
              <w:t>Об исполнении бюджета муниципального образования Заводской сельсовет Троицкого района Алтайского края за первый квартал 2020года</w:t>
            </w:r>
          </w:p>
        </w:tc>
      </w:tr>
    </w:tbl>
    <w:p w:rsidR="00874E48" w:rsidRDefault="00874E48" w:rsidP="00874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4E48" w:rsidRDefault="00874E48" w:rsidP="00874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 основании Бюджетного кодекса Российской Федерации, в соответствии со статьей 21 и статьей 53 Устава муниципального образования Заводской сельсовет Троицкого района Алтайского края, заслушав отчет главы Заводского сельсовета  об исполнении бюджета  муниципального </w:t>
      </w:r>
      <w:proofErr w:type="gramStart"/>
      <w:r>
        <w:rPr>
          <w:rFonts w:ascii="Arial" w:hAnsi="Arial" w:cs="Arial"/>
          <w:sz w:val="24"/>
          <w:szCs w:val="24"/>
        </w:rPr>
        <w:t>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Заводской сельсовет Троицкого района Алтайского края  за первый квартал 2020 года с дополнениями  и изменениями, принятыми в процессе  его исполнения, Заводской сельский Совет депутатов РЕШИЛ:</w:t>
      </w:r>
    </w:p>
    <w:p w:rsidR="00874E48" w:rsidRDefault="00874E48" w:rsidP="00874E4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отчет об исполнении бюджета Заводского сельсовета Троицкого  района  за первый квартал 2020 года.</w:t>
      </w:r>
    </w:p>
    <w:p w:rsidR="00874E48" w:rsidRDefault="00874E48" w:rsidP="00874E4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решение обнародовать  в установленном порядке.</w:t>
      </w:r>
    </w:p>
    <w:p w:rsidR="00874E48" w:rsidRDefault="00874E48" w:rsidP="00874E4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вопросам плана, бюджета, соблюдения законности</w:t>
      </w:r>
    </w:p>
    <w:p w:rsidR="00874E48" w:rsidRPr="00D20BC5" w:rsidRDefault="00874E48" w:rsidP="00874E4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Стрыкова</w:t>
      </w:r>
      <w:proofErr w:type="spellEnd"/>
      <w:r>
        <w:rPr>
          <w:rFonts w:ascii="Arial" w:hAnsi="Arial" w:cs="Arial"/>
          <w:sz w:val="24"/>
          <w:szCs w:val="24"/>
        </w:rPr>
        <w:t xml:space="preserve"> Н.И.)</w:t>
      </w:r>
    </w:p>
    <w:p w:rsidR="00874E48" w:rsidRDefault="00874E48" w:rsidP="00874E48">
      <w:pPr>
        <w:jc w:val="both"/>
        <w:rPr>
          <w:rFonts w:ascii="Arial" w:hAnsi="Arial" w:cs="Arial"/>
          <w:sz w:val="24"/>
          <w:szCs w:val="24"/>
        </w:rPr>
      </w:pPr>
      <w:r w:rsidRPr="00D20BC5">
        <w:rPr>
          <w:rFonts w:ascii="Arial" w:hAnsi="Arial" w:cs="Arial"/>
          <w:sz w:val="24"/>
          <w:szCs w:val="24"/>
        </w:rPr>
        <w:t xml:space="preserve"> </w:t>
      </w:r>
    </w:p>
    <w:p w:rsidR="00874E48" w:rsidRDefault="00874E48" w:rsidP="00874E48">
      <w:pPr>
        <w:jc w:val="both"/>
        <w:rPr>
          <w:rFonts w:ascii="Arial" w:hAnsi="Arial" w:cs="Arial"/>
          <w:sz w:val="24"/>
          <w:szCs w:val="24"/>
        </w:rPr>
      </w:pPr>
    </w:p>
    <w:p w:rsidR="00874E48" w:rsidRDefault="00874E48" w:rsidP="00874E48">
      <w:pPr>
        <w:jc w:val="both"/>
        <w:rPr>
          <w:rFonts w:ascii="Arial" w:hAnsi="Arial" w:cs="Arial"/>
          <w:sz w:val="24"/>
          <w:szCs w:val="24"/>
        </w:rPr>
      </w:pPr>
    </w:p>
    <w:p w:rsidR="00874E48" w:rsidRPr="00D20BC5" w:rsidRDefault="00874E48" w:rsidP="00874E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С.А.Ширяев</w:t>
      </w:r>
      <w:proofErr w:type="spellEnd"/>
    </w:p>
    <w:p w:rsidR="002A701E" w:rsidRDefault="00874E48">
      <w:bookmarkStart w:id="0" w:name="_GoBack"/>
      <w:bookmarkEnd w:id="0"/>
    </w:p>
    <w:sectPr w:rsidR="002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3D42"/>
    <w:multiLevelType w:val="hybridMultilevel"/>
    <w:tmpl w:val="EF66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48"/>
    <w:rsid w:val="005A6E49"/>
    <w:rsid w:val="00874E48"/>
    <w:rsid w:val="00901478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2020-07-13T01:02:00Z</dcterms:created>
  <dcterms:modified xsi:type="dcterms:W3CDTF">2020-07-13T01:03:00Z</dcterms:modified>
</cp:coreProperties>
</file>