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8" w:rsidRDefault="00CA63B8" w:rsidP="00CA63B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A63B8" w:rsidRPr="00DF6C7D" w:rsidRDefault="00CA63B8" w:rsidP="00CA63B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A26FB">
        <w:rPr>
          <w:rStyle w:val="s1"/>
          <w:b/>
          <w:bCs/>
          <w:color w:val="000000"/>
          <w:sz w:val="28"/>
          <w:szCs w:val="28"/>
        </w:rPr>
        <w:t>ЗАВОДСКОЙ</w:t>
      </w:r>
      <w:r w:rsidRPr="00DF6C7D">
        <w:rPr>
          <w:rStyle w:val="s1"/>
          <w:b/>
          <w:bCs/>
          <w:color w:val="000000"/>
          <w:sz w:val="28"/>
          <w:szCs w:val="28"/>
        </w:rPr>
        <w:t xml:space="preserve"> СЕЛЬСКИЙ СОВЕТ ДЕПУТАТОВ</w:t>
      </w:r>
    </w:p>
    <w:p w:rsidR="00CA63B8" w:rsidRPr="00DF6C7D" w:rsidRDefault="00CA63B8" w:rsidP="00CA63B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DF6C7D">
        <w:rPr>
          <w:rStyle w:val="s1"/>
          <w:b/>
          <w:bCs/>
          <w:color w:val="000000"/>
          <w:sz w:val="28"/>
          <w:szCs w:val="28"/>
        </w:rPr>
        <w:t>ТРОИЦКОГО РАЙОНА АЛТАЙСКОГО КРАЯ</w:t>
      </w:r>
    </w:p>
    <w:p w:rsidR="00CA63B8" w:rsidRPr="00DF6C7D" w:rsidRDefault="00CA63B8" w:rsidP="00CA63B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DF6C7D">
        <w:rPr>
          <w:rStyle w:val="s1"/>
          <w:b/>
          <w:bCs/>
          <w:color w:val="000000"/>
          <w:sz w:val="28"/>
          <w:szCs w:val="28"/>
        </w:rPr>
        <w:t>РЕШЕНИЕ</w:t>
      </w:r>
    </w:p>
    <w:p w:rsidR="00CA63B8" w:rsidRPr="000A26FB" w:rsidRDefault="00CA63B8" w:rsidP="00CA63B8">
      <w:pPr>
        <w:pStyle w:val="a3"/>
        <w:rPr>
          <w:sz w:val="28"/>
          <w:szCs w:val="28"/>
        </w:rPr>
      </w:pPr>
      <w:r w:rsidRPr="000A26FB">
        <w:rPr>
          <w:sz w:val="28"/>
          <w:szCs w:val="28"/>
        </w:rPr>
        <w:t xml:space="preserve">  07 августа 2018г.          </w:t>
      </w:r>
      <w:r>
        <w:rPr>
          <w:sz w:val="28"/>
          <w:szCs w:val="28"/>
        </w:rPr>
        <w:t xml:space="preserve">                </w:t>
      </w:r>
      <w:r w:rsidRPr="000A26FB">
        <w:rPr>
          <w:sz w:val="28"/>
          <w:szCs w:val="28"/>
        </w:rPr>
        <w:t xml:space="preserve">     </w:t>
      </w:r>
      <w:r w:rsidRPr="000A26FB">
        <w:rPr>
          <w:b/>
          <w:sz w:val="28"/>
          <w:szCs w:val="28"/>
        </w:rPr>
        <w:t>№ 17</w:t>
      </w:r>
    </w:p>
    <w:p w:rsidR="00CA63B8" w:rsidRPr="000A26FB" w:rsidRDefault="00CA63B8" w:rsidP="00CA63B8">
      <w:pPr>
        <w:pStyle w:val="a3"/>
        <w:rPr>
          <w:sz w:val="28"/>
          <w:szCs w:val="28"/>
        </w:rPr>
      </w:pPr>
      <w:r w:rsidRPr="000A26FB">
        <w:rPr>
          <w:sz w:val="28"/>
          <w:szCs w:val="28"/>
        </w:rPr>
        <w:t xml:space="preserve">  с</w:t>
      </w:r>
      <w:proofErr w:type="gramStart"/>
      <w:r w:rsidRPr="000A26FB">
        <w:rPr>
          <w:sz w:val="28"/>
          <w:szCs w:val="28"/>
        </w:rPr>
        <w:t>.З</w:t>
      </w:r>
      <w:proofErr w:type="gramEnd"/>
      <w:r w:rsidRPr="000A26FB">
        <w:rPr>
          <w:sz w:val="28"/>
          <w:szCs w:val="28"/>
        </w:rPr>
        <w:t>аводское</w:t>
      </w:r>
    </w:p>
    <w:p w:rsidR="00CA63B8" w:rsidRPr="000A26FB" w:rsidRDefault="00CA63B8" w:rsidP="00CA63B8">
      <w:pPr>
        <w:pStyle w:val="p4"/>
        <w:shd w:val="clear" w:color="auto" w:fill="FFFFFF"/>
        <w:ind w:right="5384"/>
        <w:jc w:val="both"/>
        <w:rPr>
          <w:sz w:val="28"/>
          <w:szCs w:val="28"/>
        </w:rPr>
      </w:pPr>
    </w:p>
    <w:p w:rsidR="00CA63B8" w:rsidRPr="00DF6C7D" w:rsidRDefault="00CA63B8" w:rsidP="00CA63B8">
      <w:pPr>
        <w:pStyle w:val="p4"/>
        <w:shd w:val="clear" w:color="auto" w:fill="FFFFFF"/>
        <w:ind w:right="5384"/>
        <w:jc w:val="both"/>
        <w:rPr>
          <w:sz w:val="28"/>
          <w:szCs w:val="28"/>
        </w:rPr>
      </w:pPr>
      <w:r w:rsidRPr="00DF6C7D">
        <w:rPr>
          <w:sz w:val="28"/>
          <w:szCs w:val="28"/>
        </w:rPr>
        <w:t xml:space="preserve">О дополнительных основаниях признания </w:t>
      </w:r>
      <w:proofErr w:type="gramStart"/>
      <w:r w:rsidRPr="00DF6C7D">
        <w:rPr>
          <w:sz w:val="28"/>
          <w:szCs w:val="28"/>
        </w:rPr>
        <w:t>безнадежными</w:t>
      </w:r>
      <w:proofErr w:type="gramEnd"/>
      <w:r w:rsidRPr="00DF6C7D"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6C7D">
        <w:rPr>
          <w:color w:val="000000"/>
          <w:sz w:val="28"/>
          <w:szCs w:val="28"/>
        </w:rPr>
        <w:t xml:space="preserve">В соответствии с пунктом 3 статьи 59 части первой Налогового кодекса Российской Федерации, статьями 22, 44 Устава муниципального образования </w:t>
      </w:r>
      <w:r>
        <w:rPr>
          <w:color w:val="000000"/>
          <w:sz w:val="28"/>
          <w:szCs w:val="28"/>
        </w:rPr>
        <w:t xml:space="preserve"> Заводской </w:t>
      </w:r>
      <w:r w:rsidRPr="00DF6C7D">
        <w:rPr>
          <w:color w:val="000000"/>
          <w:sz w:val="28"/>
          <w:szCs w:val="28"/>
        </w:rPr>
        <w:t xml:space="preserve">сельсовет Троицкого района Алтайского края </w:t>
      </w:r>
      <w:r w:rsidRPr="000A26FB">
        <w:rPr>
          <w:color w:val="000000"/>
          <w:sz w:val="28"/>
          <w:szCs w:val="28"/>
        </w:rPr>
        <w:t xml:space="preserve"> Заводской  сельский Совет депутатов РЕШИЛ: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rStyle w:val="s1"/>
          <w:b/>
          <w:bCs/>
          <w:sz w:val="28"/>
          <w:szCs w:val="28"/>
        </w:rPr>
        <w:t>Статья 1.</w:t>
      </w:r>
      <w:r w:rsidRPr="00DF6C7D">
        <w:rPr>
          <w:rStyle w:val="apple-converted-space"/>
          <w:b/>
          <w:bCs/>
          <w:sz w:val="28"/>
          <w:szCs w:val="28"/>
        </w:rPr>
        <w:t> </w:t>
      </w:r>
      <w:r w:rsidRPr="00DF6C7D">
        <w:rPr>
          <w:sz w:val="28"/>
          <w:szCs w:val="28"/>
        </w:rPr>
        <w:t xml:space="preserve">Установить на территории муниципального образования </w:t>
      </w:r>
      <w:r>
        <w:rPr>
          <w:sz w:val="28"/>
          <w:szCs w:val="28"/>
        </w:rPr>
        <w:t xml:space="preserve">Заводской </w:t>
      </w:r>
      <w:r w:rsidRPr="00DF6C7D">
        <w:rPr>
          <w:sz w:val="28"/>
          <w:szCs w:val="28"/>
        </w:rPr>
        <w:t xml:space="preserve"> сельский Совет Троицкого района Алтайского края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 xml:space="preserve"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DF6C7D">
        <w:rPr>
          <w:sz w:val="28"/>
          <w:szCs w:val="28"/>
        </w:rPr>
        <w:t>обязанности</w:t>
      </w:r>
      <w:proofErr w:type="gramEnd"/>
      <w:r w:rsidRPr="00DF6C7D">
        <w:rPr>
          <w:sz w:val="28"/>
          <w:szCs w:val="28"/>
        </w:rPr>
        <w:t xml:space="preserve"> по уплате которой прошло не менее трех лет на основании следующих подтверждающих документов: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года № ЯК-7-8/393@ (далее  - Порядок);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 xml:space="preserve">2)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DF6C7D">
        <w:rPr>
          <w:sz w:val="28"/>
          <w:szCs w:val="28"/>
        </w:rPr>
        <w:t>с даты образования</w:t>
      </w:r>
      <w:proofErr w:type="gramEnd"/>
      <w:r w:rsidRPr="00DF6C7D">
        <w:rPr>
          <w:sz w:val="28"/>
          <w:szCs w:val="28"/>
        </w:rPr>
        <w:t xml:space="preserve"> недоимки и задолженности по пеням и </w:t>
      </w:r>
      <w:r w:rsidRPr="00DF6C7D">
        <w:rPr>
          <w:sz w:val="28"/>
          <w:szCs w:val="28"/>
        </w:rPr>
        <w:lastRenderedPageBreak/>
        <w:t>штрафам  прошло не менее трех лет, на основании следующих</w:t>
      </w:r>
      <w:r w:rsidRPr="00DF6C7D">
        <w:rPr>
          <w:color w:val="FF0000"/>
          <w:sz w:val="28"/>
          <w:szCs w:val="28"/>
        </w:rPr>
        <w:t xml:space="preserve"> </w:t>
      </w:r>
      <w:r w:rsidRPr="00DF6C7D">
        <w:rPr>
          <w:sz w:val="28"/>
          <w:szCs w:val="28"/>
        </w:rPr>
        <w:t>подтверждающих документов: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а) копия исполнительного документа;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б) справка налогового органа о суммах недоимки, задолженности по пеням и штрафам, по форме  согласно приложению 2 к Порядку;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3) недоимка и задолженность по пеням и штрафам по отмененным местным налогам у налогоплательщиков,  в отношении которых не возбуждено производство по делу о банкротстве в соответствии с Федеральным законом от 26 октября 2002 года № 127-ФЗ  «О несостоятельности (банкротстве)», при условии, если с момента отмены налога прошло не менее трех лет и (</w:t>
      </w:r>
      <w:proofErr w:type="gramStart"/>
      <w:r w:rsidRPr="00DF6C7D">
        <w:rPr>
          <w:sz w:val="28"/>
          <w:szCs w:val="28"/>
        </w:rPr>
        <w:t xml:space="preserve">или) </w:t>
      </w:r>
      <w:proofErr w:type="gramEnd"/>
      <w:r w:rsidRPr="00DF6C7D">
        <w:rPr>
          <w:sz w:val="28"/>
          <w:szCs w:val="28"/>
        </w:rPr>
        <w:t xml:space="preserve">задолженность не реструктуризирована, срок ее уплаты не изменен в соответствии с главой 9 Налогового кодекса Российской Федерации на основании следующих подтверждающих документов: 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а) справка налогового органа о суммах недоимки, задолженности по пеням и штрафам по форме  согласно приложению 2 к Порядку;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sz w:val="28"/>
          <w:szCs w:val="28"/>
        </w:rPr>
        <w:t>б) копия нормативного правового акта, которым налог был отменен.</w:t>
      </w:r>
    </w:p>
    <w:p w:rsidR="00CA63B8" w:rsidRPr="00DF6C7D" w:rsidRDefault="00CA63B8" w:rsidP="00CA63B8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DF6C7D">
        <w:rPr>
          <w:rStyle w:val="s1"/>
          <w:b/>
          <w:bCs/>
          <w:sz w:val="28"/>
          <w:szCs w:val="28"/>
        </w:rPr>
        <w:t xml:space="preserve">Статья 2. </w:t>
      </w:r>
      <w:r w:rsidRPr="00DF6C7D">
        <w:rPr>
          <w:rStyle w:val="apple-converted-space"/>
          <w:sz w:val="28"/>
          <w:szCs w:val="28"/>
        </w:rPr>
        <w:t>П</w:t>
      </w:r>
      <w:r w:rsidRPr="00DF6C7D">
        <w:rPr>
          <w:sz w:val="28"/>
          <w:szCs w:val="28"/>
        </w:rPr>
        <w:t>ризнанные безнадежными к взысканию недоимки, задолженности по пеням и штрафам по местным налогам подлежат списанию.</w:t>
      </w:r>
    </w:p>
    <w:p w:rsidR="00CA63B8" w:rsidRPr="00DF6C7D" w:rsidRDefault="00CA63B8" w:rsidP="00CA63B8">
      <w:pPr>
        <w:pStyle w:val="p4"/>
        <w:shd w:val="clear" w:color="auto" w:fill="FFFFFF"/>
        <w:ind w:right="-1" w:firstLine="709"/>
        <w:jc w:val="both"/>
        <w:rPr>
          <w:sz w:val="28"/>
          <w:szCs w:val="28"/>
        </w:rPr>
      </w:pPr>
      <w:r w:rsidRPr="00DF6C7D">
        <w:rPr>
          <w:rStyle w:val="s1"/>
          <w:b/>
          <w:bCs/>
          <w:sz w:val="28"/>
          <w:szCs w:val="28"/>
        </w:rPr>
        <w:t>Статья 3</w:t>
      </w:r>
      <w:r w:rsidRPr="00DF6C7D">
        <w:rPr>
          <w:rStyle w:val="s1"/>
          <w:bCs/>
          <w:sz w:val="28"/>
          <w:szCs w:val="28"/>
        </w:rPr>
        <w:t>.</w:t>
      </w:r>
      <w:r w:rsidRPr="00DF6C7D">
        <w:rPr>
          <w:rStyle w:val="apple-converted-space"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 </w:t>
      </w:r>
      <w:proofErr w:type="gramStart"/>
      <w:r>
        <w:rPr>
          <w:rStyle w:val="apple-converted-space"/>
          <w:bCs/>
          <w:sz w:val="28"/>
          <w:szCs w:val="28"/>
        </w:rPr>
        <w:t>Считать</w:t>
      </w:r>
      <w:proofErr w:type="gramEnd"/>
      <w:r>
        <w:rPr>
          <w:rStyle w:val="apple-converted-space"/>
          <w:bCs/>
          <w:sz w:val="28"/>
          <w:szCs w:val="28"/>
        </w:rPr>
        <w:t xml:space="preserve"> утративши силу решение Заводского сельского Совета депутатов  от 25.12.2017 № 217</w:t>
      </w:r>
      <w:r w:rsidRPr="00DF6C7D">
        <w:rPr>
          <w:rStyle w:val="apple-converted-space"/>
          <w:bCs/>
          <w:sz w:val="28"/>
          <w:szCs w:val="28"/>
        </w:rPr>
        <w:t xml:space="preserve"> «</w:t>
      </w:r>
      <w:r w:rsidRPr="00DF6C7D">
        <w:rPr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налогам».</w:t>
      </w:r>
    </w:p>
    <w:p w:rsidR="00CA63B8" w:rsidRPr="00DF6C7D" w:rsidRDefault="00CA63B8" w:rsidP="00CA63B8">
      <w:pPr>
        <w:pStyle w:val="p5"/>
        <w:shd w:val="clear" w:color="auto" w:fill="FFFFFF"/>
        <w:ind w:firstLine="709"/>
        <w:jc w:val="both"/>
        <w:rPr>
          <w:sz w:val="28"/>
          <w:szCs w:val="28"/>
        </w:rPr>
      </w:pPr>
      <w:r w:rsidRPr="00DF6C7D">
        <w:rPr>
          <w:rStyle w:val="s1"/>
          <w:b/>
          <w:bCs/>
          <w:sz w:val="28"/>
          <w:szCs w:val="28"/>
        </w:rPr>
        <w:t>Статья 4.</w:t>
      </w:r>
      <w:r w:rsidRPr="00DF6C7D">
        <w:rPr>
          <w:rStyle w:val="apple-converted-space"/>
          <w:b/>
          <w:bCs/>
          <w:sz w:val="28"/>
          <w:szCs w:val="28"/>
        </w:rPr>
        <w:t> </w:t>
      </w:r>
      <w:r w:rsidRPr="00DF6C7D">
        <w:rPr>
          <w:sz w:val="28"/>
          <w:szCs w:val="28"/>
        </w:rPr>
        <w:t>Обнародовать настоящее решение в установленном порядке.</w:t>
      </w:r>
    </w:p>
    <w:p w:rsidR="00CA63B8" w:rsidRDefault="00CA63B8" w:rsidP="00CA63B8">
      <w:pPr>
        <w:contextualSpacing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           </w:t>
      </w:r>
      <w:r w:rsidRPr="00DF6C7D">
        <w:rPr>
          <w:rStyle w:val="s1"/>
          <w:b/>
          <w:bCs/>
          <w:sz w:val="28"/>
          <w:szCs w:val="28"/>
        </w:rPr>
        <w:t>Статья 5.</w:t>
      </w:r>
      <w:r w:rsidRPr="00DF6C7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CD3967">
        <w:rPr>
          <w:sz w:val="28"/>
          <w:szCs w:val="28"/>
        </w:rPr>
        <w:t>Контроль за</w:t>
      </w:r>
      <w:proofErr w:type="gramEnd"/>
      <w:r w:rsidRPr="00CD3967">
        <w:rPr>
          <w:sz w:val="28"/>
          <w:szCs w:val="28"/>
        </w:rPr>
        <w:t xml:space="preserve"> выполнением настоящего решения возложить на постоянную</w:t>
      </w:r>
      <w:r>
        <w:rPr>
          <w:sz w:val="28"/>
          <w:szCs w:val="28"/>
        </w:rPr>
        <w:t xml:space="preserve"> комиссию по</w:t>
      </w:r>
      <w:r w:rsidRPr="001C7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7872">
        <w:rPr>
          <w:sz w:val="28"/>
          <w:szCs w:val="28"/>
        </w:rPr>
        <w:t xml:space="preserve">вопросам самоуправления, социально-экономического развития, плана, бюджета и соблюдения законности </w:t>
      </w:r>
    </w:p>
    <w:p w:rsidR="00CA63B8" w:rsidRPr="001C7872" w:rsidRDefault="00CA63B8" w:rsidP="00CA63B8">
      <w:pPr>
        <w:contextualSpacing/>
        <w:jc w:val="both"/>
        <w:rPr>
          <w:sz w:val="28"/>
          <w:szCs w:val="28"/>
        </w:rPr>
      </w:pPr>
      <w:r w:rsidRPr="001C7872">
        <w:rPr>
          <w:sz w:val="28"/>
          <w:szCs w:val="28"/>
        </w:rPr>
        <w:t>(</w:t>
      </w:r>
      <w:proofErr w:type="spellStart"/>
      <w:r w:rsidRPr="001C7872">
        <w:rPr>
          <w:sz w:val="28"/>
          <w:szCs w:val="28"/>
        </w:rPr>
        <w:t>Слукин</w:t>
      </w:r>
      <w:proofErr w:type="spellEnd"/>
      <w:r w:rsidRPr="001C7872">
        <w:rPr>
          <w:sz w:val="28"/>
          <w:szCs w:val="28"/>
        </w:rPr>
        <w:t xml:space="preserve"> В.А.).</w:t>
      </w:r>
    </w:p>
    <w:p w:rsidR="00CA63B8" w:rsidRPr="00DF6C7D" w:rsidRDefault="00CA63B8" w:rsidP="00CA63B8">
      <w:pPr>
        <w:pStyle w:val="p6"/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</w:p>
    <w:p w:rsidR="00CA63B8" w:rsidRPr="00DF6C7D" w:rsidRDefault="00CA63B8" w:rsidP="00CA63B8">
      <w:pPr>
        <w:pStyle w:val="p6"/>
        <w:shd w:val="clear" w:color="auto" w:fill="FFFFFF"/>
        <w:ind w:firstLine="540"/>
        <w:jc w:val="both"/>
        <w:rPr>
          <w:sz w:val="28"/>
          <w:szCs w:val="28"/>
        </w:rPr>
      </w:pPr>
      <w:r w:rsidRPr="00DF6C7D">
        <w:rPr>
          <w:rStyle w:val="apple-converted-space"/>
          <w:sz w:val="28"/>
          <w:szCs w:val="28"/>
        </w:rPr>
        <w:t xml:space="preserve">  </w:t>
      </w:r>
    </w:p>
    <w:p w:rsidR="00CA63B8" w:rsidRPr="00DF6C7D" w:rsidRDefault="00CA63B8" w:rsidP="00CA63B8">
      <w:pPr>
        <w:pStyle w:val="p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С.А.Ширяев</w:t>
      </w:r>
    </w:p>
    <w:p w:rsidR="00CA63B8" w:rsidRPr="00DF6C7D" w:rsidRDefault="00CA63B8" w:rsidP="00CA63B8"/>
    <w:p w:rsidR="00DC6A07" w:rsidRDefault="00DC6A07"/>
    <w:sectPr w:rsidR="00DC6A07" w:rsidSect="00DC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B8"/>
    <w:rsid w:val="00CA63B8"/>
    <w:rsid w:val="00D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63B8"/>
    <w:pPr>
      <w:spacing w:before="100" w:beforeAutospacing="1" w:after="100" w:afterAutospacing="1"/>
    </w:pPr>
  </w:style>
  <w:style w:type="character" w:customStyle="1" w:styleId="s1">
    <w:name w:val="s1"/>
    <w:basedOn w:val="a0"/>
    <w:rsid w:val="00CA63B8"/>
  </w:style>
  <w:style w:type="paragraph" w:customStyle="1" w:styleId="p2">
    <w:name w:val="p2"/>
    <w:basedOn w:val="a"/>
    <w:rsid w:val="00CA63B8"/>
    <w:pPr>
      <w:spacing w:before="100" w:beforeAutospacing="1" w:after="100" w:afterAutospacing="1"/>
    </w:pPr>
  </w:style>
  <w:style w:type="paragraph" w:customStyle="1" w:styleId="p4">
    <w:name w:val="p4"/>
    <w:basedOn w:val="a"/>
    <w:rsid w:val="00CA63B8"/>
    <w:pPr>
      <w:spacing w:before="100" w:beforeAutospacing="1" w:after="100" w:afterAutospacing="1"/>
    </w:pPr>
  </w:style>
  <w:style w:type="paragraph" w:customStyle="1" w:styleId="p5">
    <w:name w:val="p5"/>
    <w:basedOn w:val="a"/>
    <w:rsid w:val="00CA63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3B8"/>
  </w:style>
  <w:style w:type="paragraph" w:customStyle="1" w:styleId="p6">
    <w:name w:val="p6"/>
    <w:basedOn w:val="a"/>
    <w:rsid w:val="00CA63B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A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2018-08-10T06:19:00Z</dcterms:created>
  <dcterms:modified xsi:type="dcterms:W3CDTF">2018-08-10T06:20:00Z</dcterms:modified>
</cp:coreProperties>
</file>